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06CE16" w14:textId="77777777" w:rsidR="000422A9" w:rsidRPr="007A2B46" w:rsidRDefault="000422A9">
      <w:pPr>
        <w:rPr>
          <w:sz w:val="24"/>
          <w:szCs w:val="24"/>
        </w:rPr>
      </w:pPr>
    </w:p>
    <w:p w14:paraId="051CDE17" w14:textId="77777777" w:rsidR="000422A9" w:rsidRPr="007A2B46" w:rsidRDefault="000422A9">
      <w:pPr>
        <w:jc w:val="center"/>
        <w:rPr>
          <w:sz w:val="24"/>
          <w:szCs w:val="24"/>
        </w:rPr>
      </w:pPr>
    </w:p>
    <w:p w14:paraId="3F80BF65" w14:textId="77777777" w:rsidR="000422A9" w:rsidRDefault="000422A9">
      <w:pPr>
        <w:jc w:val="center"/>
        <w:rPr>
          <w:sz w:val="24"/>
          <w:szCs w:val="24"/>
        </w:rPr>
      </w:pPr>
      <w:r w:rsidRPr="007A2B46">
        <w:rPr>
          <w:sz w:val="24"/>
          <w:szCs w:val="24"/>
        </w:rPr>
        <w:t xml:space="preserve">Dr. Shirin Saeidi </w:t>
      </w:r>
    </w:p>
    <w:p w14:paraId="493B5185" w14:textId="06FBE36E" w:rsidR="00BA5DA3" w:rsidRDefault="00BA5D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Assistant Professor of </w:t>
      </w:r>
      <w:r w:rsidR="005855B1">
        <w:rPr>
          <w:sz w:val="24"/>
          <w:szCs w:val="24"/>
        </w:rPr>
        <w:t xml:space="preserve">Political Science </w:t>
      </w:r>
    </w:p>
    <w:p w14:paraId="03B32E44" w14:textId="77777777" w:rsidR="009F5F3F" w:rsidRDefault="009F5F3F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University of Arkansas, F</w:t>
      </w:r>
      <w:r w:rsidRPr="009F5F3F">
        <w:rPr>
          <w:sz w:val="24"/>
          <w:szCs w:val="24"/>
        </w:rPr>
        <w:t>ayetteville</w:t>
      </w:r>
      <w:r>
        <w:rPr>
          <w:sz w:val="24"/>
          <w:szCs w:val="24"/>
        </w:rPr>
        <w:t xml:space="preserve"> </w:t>
      </w:r>
    </w:p>
    <w:p w14:paraId="0C029D1B" w14:textId="77777777" w:rsidR="000422A9" w:rsidRPr="007A2B46" w:rsidRDefault="00A9206F">
      <w:pPr>
        <w:jc w:val="center"/>
        <w:rPr>
          <w:sz w:val="24"/>
          <w:szCs w:val="24"/>
        </w:rPr>
      </w:pPr>
      <w:hyperlink r:id="rId7" w:history="1">
        <w:r w:rsidR="00A40AA4" w:rsidRPr="00085BE0">
          <w:rPr>
            <w:rStyle w:val="Hyperlink"/>
            <w:sz w:val="24"/>
            <w:szCs w:val="24"/>
          </w:rPr>
          <w:t xml:space="preserve">saeidi@uark.edu </w:t>
        </w:r>
      </w:hyperlink>
      <w:r w:rsidR="000422A9" w:rsidRPr="007A2B46">
        <w:rPr>
          <w:rStyle w:val="Hyperlink"/>
          <w:sz w:val="24"/>
          <w:szCs w:val="24"/>
        </w:rPr>
        <w:t xml:space="preserve"> </w:t>
      </w:r>
    </w:p>
    <w:p w14:paraId="5B51C356" w14:textId="77777777" w:rsidR="000422A9" w:rsidRPr="007A2B46" w:rsidRDefault="000422A9">
      <w:pPr>
        <w:jc w:val="center"/>
        <w:rPr>
          <w:sz w:val="24"/>
          <w:szCs w:val="24"/>
        </w:rPr>
      </w:pPr>
    </w:p>
    <w:p w14:paraId="6ABFB2B9" w14:textId="77777777" w:rsidR="000422A9" w:rsidRPr="007A2B46" w:rsidRDefault="000422A9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rPr>
          <w:sz w:val="24"/>
          <w:szCs w:val="24"/>
        </w:rPr>
      </w:pPr>
    </w:p>
    <w:p w14:paraId="57386668" w14:textId="77777777" w:rsidR="000422A9" w:rsidRPr="007A2B46" w:rsidRDefault="000422A9">
      <w:pPr>
        <w:rPr>
          <w:sz w:val="24"/>
          <w:szCs w:val="24"/>
        </w:rPr>
      </w:pPr>
    </w:p>
    <w:p w14:paraId="29BD7FA5" w14:textId="77777777" w:rsidR="000422A9" w:rsidRPr="007A2B46" w:rsidRDefault="000422A9">
      <w:pPr>
        <w:rPr>
          <w:sz w:val="24"/>
          <w:szCs w:val="24"/>
        </w:rPr>
      </w:pPr>
      <w:r w:rsidRPr="007A2B46">
        <w:rPr>
          <w:b/>
          <w:sz w:val="24"/>
          <w:szCs w:val="24"/>
          <w:u w:val="single"/>
        </w:rPr>
        <w:t>PERSONAL INFORMATION</w:t>
      </w:r>
    </w:p>
    <w:p w14:paraId="7768BCC2" w14:textId="77777777" w:rsidR="000422A9" w:rsidRPr="007A2B46" w:rsidRDefault="000422A9">
      <w:pPr>
        <w:rPr>
          <w:sz w:val="24"/>
          <w:szCs w:val="24"/>
        </w:rPr>
      </w:pPr>
    </w:p>
    <w:p w14:paraId="081E5D2F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Nationality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Iranian American (Dual Citizenship)</w:t>
      </w:r>
    </w:p>
    <w:p w14:paraId="0FE98D8C" w14:textId="77777777" w:rsidR="000422A9" w:rsidRPr="007A2B46" w:rsidRDefault="000422A9">
      <w:pPr>
        <w:rPr>
          <w:sz w:val="24"/>
          <w:szCs w:val="24"/>
        </w:rPr>
      </w:pPr>
    </w:p>
    <w:p w14:paraId="0DE7F38D" w14:textId="77777777" w:rsidR="000422A9" w:rsidRPr="007A2B46" w:rsidRDefault="007A2B46">
      <w:pPr>
        <w:rPr>
          <w:sz w:val="24"/>
          <w:szCs w:val="24"/>
        </w:rPr>
      </w:pPr>
      <w:r>
        <w:rPr>
          <w:sz w:val="24"/>
          <w:szCs w:val="24"/>
        </w:rPr>
        <w:t>Language Skills</w:t>
      </w:r>
      <w:r>
        <w:rPr>
          <w:sz w:val="24"/>
          <w:szCs w:val="24"/>
        </w:rPr>
        <w:tab/>
      </w:r>
      <w:r w:rsidR="000422A9" w:rsidRPr="007A2B46">
        <w:rPr>
          <w:sz w:val="24"/>
          <w:szCs w:val="24"/>
        </w:rPr>
        <w:t xml:space="preserve">English, fluent/native </w:t>
      </w:r>
    </w:p>
    <w:p w14:paraId="16772AD6" w14:textId="32857607" w:rsidR="000422A9" w:rsidRDefault="000422A9">
      <w:pPr>
        <w:ind w:left="1440" w:firstLine="720"/>
        <w:rPr>
          <w:sz w:val="24"/>
          <w:szCs w:val="24"/>
        </w:rPr>
      </w:pPr>
      <w:r w:rsidRPr="007A2B46">
        <w:rPr>
          <w:sz w:val="24"/>
          <w:szCs w:val="24"/>
        </w:rPr>
        <w:t xml:space="preserve">Farsi, fluent/native </w:t>
      </w:r>
    </w:p>
    <w:p w14:paraId="450DB446" w14:textId="39C9B114" w:rsidR="00A14ADE" w:rsidRDefault="00A14ADE">
      <w:pPr>
        <w:ind w:left="1440" w:firstLine="720"/>
        <w:rPr>
          <w:sz w:val="24"/>
          <w:szCs w:val="24"/>
        </w:rPr>
      </w:pPr>
    </w:p>
    <w:p w14:paraId="099B2955" w14:textId="6A43AA70" w:rsidR="00A14ADE" w:rsidRDefault="00A14ADE" w:rsidP="00A14ADE">
      <w:pPr>
        <w:jc w:val="both"/>
        <w:rPr>
          <w:b/>
          <w:bCs/>
          <w:sz w:val="24"/>
          <w:szCs w:val="24"/>
          <w:u w:val="single"/>
        </w:rPr>
      </w:pPr>
      <w:r w:rsidRPr="00A14ADE">
        <w:rPr>
          <w:b/>
          <w:bCs/>
          <w:sz w:val="24"/>
          <w:szCs w:val="24"/>
          <w:u w:val="single"/>
        </w:rPr>
        <w:t>SINGLE-AUTHORED BOOK MANUSCRIPT</w:t>
      </w:r>
    </w:p>
    <w:p w14:paraId="40EE6AE5" w14:textId="1587B5BA" w:rsidR="00A14ADE" w:rsidRDefault="00A14ADE" w:rsidP="00A14ADE">
      <w:pPr>
        <w:jc w:val="both"/>
        <w:rPr>
          <w:b/>
          <w:bCs/>
          <w:sz w:val="24"/>
          <w:szCs w:val="24"/>
          <w:u w:val="single"/>
        </w:rPr>
      </w:pPr>
    </w:p>
    <w:p w14:paraId="20FA4B79" w14:textId="2761ACA8" w:rsidR="00A14ADE" w:rsidRPr="00852062" w:rsidRDefault="00A14ADE" w:rsidP="00A14ADE">
      <w:pPr>
        <w:rPr>
          <w:sz w:val="24"/>
          <w:szCs w:val="24"/>
        </w:rPr>
      </w:pPr>
      <w:proofErr w:type="spellStart"/>
      <w:r w:rsidRPr="004C0643">
        <w:rPr>
          <w:sz w:val="24"/>
          <w:szCs w:val="24"/>
        </w:rPr>
        <w:t>Saeidi</w:t>
      </w:r>
      <w:proofErr w:type="spellEnd"/>
      <w:r w:rsidRPr="004C0643">
        <w:rPr>
          <w:sz w:val="24"/>
          <w:szCs w:val="24"/>
        </w:rPr>
        <w:t>, S.</w:t>
      </w:r>
      <w:r>
        <w:rPr>
          <w:sz w:val="24"/>
          <w:szCs w:val="24"/>
        </w:rPr>
        <w:t xml:space="preserve"> (2022, forthcoming).</w:t>
      </w:r>
      <w:r w:rsidRPr="004C0643">
        <w:rPr>
          <w:rFonts w:eastAsia="Calibri"/>
          <w:sz w:val="24"/>
          <w:szCs w:val="24"/>
        </w:rPr>
        <w:t xml:space="preserve"> </w:t>
      </w:r>
      <w:r w:rsidRPr="004C0643">
        <w:rPr>
          <w:rFonts w:eastAsia="Calibri"/>
          <w:i/>
          <w:sz w:val="24"/>
          <w:szCs w:val="24"/>
        </w:rPr>
        <w:t>Women and the Islamic Republic: How Gendered Citizenship Conditions the Iranian State</w:t>
      </w:r>
      <w:r w:rsidRPr="004C0643">
        <w:rPr>
          <w:rFonts w:eastAsia="Calibri"/>
          <w:sz w:val="24"/>
          <w:szCs w:val="24"/>
        </w:rPr>
        <w:t xml:space="preserve">. </w:t>
      </w:r>
      <w:r w:rsidRPr="004C0643">
        <w:rPr>
          <w:sz w:val="24"/>
          <w:szCs w:val="24"/>
        </w:rPr>
        <w:t>Book Manuscript</w:t>
      </w:r>
      <w:r>
        <w:rPr>
          <w:sz w:val="24"/>
          <w:szCs w:val="24"/>
        </w:rPr>
        <w:t xml:space="preserve"> (Cambridge University Press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PUBLICATION DATE: JANUARY 27, 2022)</w:t>
      </w:r>
      <w:r w:rsidRPr="004C0643">
        <w:rPr>
          <w:sz w:val="24"/>
          <w:szCs w:val="24"/>
        </w:rPr>
        <w:t xml:space="preserve">. </w:t>
      </w:r>
    </w:p>
    <w:p w14:paraId="12534E94" w14:textId="77777777" w:rsidR="00A14ADE" w:rsidRPr="00A14ADE" w:rsidRDefault="00A14ADE" w:rsidP="00A14ADE">
      <w:pPr>
        <w:jc w:val="both"/>
        <w:rPr>
          <w:sz w:val="24"/>
          <w:szCs w:val="24"/>
        </w:rPr>
      </w:pPr>
    </w:p>
    <w:p w14:paraId="38C0F9ED" w14:textId="77777777" w:rsidR="007B3A4A" w:rsidRDefault="007B3A4A">
      <w:pPr>
        <w:rPr>
          <w:sz w:val="24"/>
          <w:szCs w:val="24"/>
        </w:rPr>
      </w:pPr>
    </w:p>
    <w:p w14:paraId="5E40CE11" w14:textId="77777777" w:rsidR="0080192C" w:rsidRDefault="007B3A4A" w:rsidP="0080192C">
      <w:pPr>
        <w:rPr>
          <w:b/>
          <w:sz w:val="24"/>
          <w:szCs w:val="24"/>
          <w:u w:val="single"/>
        </w:rPr>
      </w:pPr>
      <w:r w:rsidRPr="007B3A4A">
        <w:rPr>
          <w:b/>
          <w:sz w:val="24"/>
          <w:szCs w:val="24"/>
          <w:u w:val="single"/>
        </w:rPr>
        <w:t>AFFILIATIONS</w:t>
      </w:r>
    </w:p>
    <w:p w14:paraId="772E3B43" w14:textId="77777777" w:rsidR="0080192C" w:rsidRDefault="0080192C" w:rsidP="0080192C">
      <w:pPr>
        <w:rPr>
          <w:b/>
          <w:sz w:val="24"/>
          <w:szCs w:val="24"/>
          <w:u w:val="single"/>
        </w:rPr>
      </w:pPr>
    </w:p>
    <w:p w14:paraId="071896FB" w14:textId="2482BD54" w:rsidR="0033241A" w:rsidRDefault="0033241A" w:rsidP="0080192C">
      <w:pPr>
        <w:rPr>
          <w:sz w:val="24"/>
          <w:szCs w:val="24"/>
        </w:rPr>
      </w:pPr>
      <w:r>
        <w:rPr>
          <w:sz w:val="24"/>
          <w:szCs w:val="24"/>
        </w:rPr>
        <w:t>July 2020-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in Residence</w:t>
      </w:r>
    </w:p>
    <w:p w14:paraId="15D4EC87" w14:textId="46A60187" w:rsidR="0033241A" w:rsidRDefault="0033241A" w:rsidP="00801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Arkansas, Fayetteville </w:t>
      </w:r>
    </w:p>
    <w:p w14:paraId="42BB5D91" w14:textId="77777777" w:rsidR="00A912A6" w:rsidRDefault="00A912A6" w:rsidP="0080192C">
      <w:pPr>
        <w:rPr>
          <w:sz w:val="24"/>
          <w:szCs w:val="24"/>
        </w:rPr>
      </w:pPr>
    </w:p>
    <w:p w14:paraId="290154D3" w14:textId="6B857232" w:rsidR="00A912A6" w:rsidRDefault="00A912A6" w:rsidP="0080192C">
      <w:pPr>
        <w:rPr>
          <w:sz w:val="24"/>
          <w:szCs w:val="24"/>
        </w:rPr>
      </w:pPr>
      <w:r>
        <w:rPr>
          <w:sz w:val="24"/>
          <w:szCs w:val="24"/>
        </w:rPr>
        <w:t>September 2020-</w:t>
      </w:r>
      <w:r>
        <w:rPr>
          <w:sz w:val="24"/>
          <w:szCs w:val="24"/>
        </w:rPr>
        <w:tab/>
        <w:t xml:space="preserve">Adopt a Professor Program </w:t>
      </w:r>
    </w:p>
    <w:p w14:paraId="331FF1A1" w14:textId="78B02CA8" w:rsidR="00A912A6" w:rsidRDefault="00A912A6" w:rsidP="00801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Housing </w:t>
      </w:r>
    </w:p>
    <w:p w14:paraId="797AD7A7" w14:textId="19AE2723" w:rsidR="00A912A6" w:rsidRDefault="00A912A6" w:rsidP="00801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Arkansas, Fayetteville </w:t>
      </w:r>
    </w:p>
    <w:p w14:paraId="5564C48B" w14:textId="77777777" w:rsidR="0033241A" w:rsidRDefault="0033241A" w:rsidP="0080192C">
      <w:pPr>
        <w:rPr>
          <w:sz w:val="24"/>
          <w:szCs w:val="24"/>
        </w:rPr>
      </w:pPr>
    </w:p>
    <w:p w14:paraId="43A4786B" w14:textId="1BF666DE" w:rsidR="009F5F3F" w:rsidRDefault="009F5F3F" w:rsidP="0080192C">
      <w:pPr>
        <w:rPr>
          <w:sz w:val="24"/>
          <w:szCs w:val="24"/>
        </w:rPr>
      </w:pPr>
      <w:r>
        <w:rPr>
          <w:sz w:val="24"/>
          <w:szCs w:val="24"/>
        </w:rPr>
        <w:t>August 2018-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Assistant Professor of </w:t>
      </w:r>
      <w:r w:rsidR="005855B1">
        <w:rPr>
          <w:sz w:val="24"/>
          <w:szCs w:val="24"/>
        </w:rPr>
        <w:t xml:space="preserve">Political Science </w:t>
      </w:r>
    </w:p>
    <w:p w14:paraId="17AC7D1C" w14:textId="77777777" w:rsidR="009F5F3F" w:rsidRDefault="009F5F3F" w:rsidP="00801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(tenure-track)</w:t>
      </w:r>
    </w:p>
    <w:p w14:paraId="4F4865A6" w14:textId="77777777" w:rsidR="009F5F3F" w:rsidRDefault="009F5F3F" w:rsidP="008019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University of Arkansas, Fayetteville </w:t>
      </w:r>
    </w:p>
    <w:p w14:paraId="19806A5A" w14:textId="77777777" w:rsidR="00476955" w:rsidRDefault="00476955" w:rsidP="0080192C">
      <w:pPr>
        <w:rPr>
          <w:sz w:val="24"/>
          <w:szCs w:val="24"/>
        </w:rPr>
      </w:pPr>
    </w:p>
    <w:p w14:paraId="4535C0D5" w14:textId="77777777" w:rsidR="00476955" w:rsidRDefault="00476955" w:rsidP="00476955">
      <w:pPr>
        <w:rPr>
          <w:sz w:val="24"/>
          <w:szCs w:val="24"/>
        </w:rPr>
      </w:pPr>
      <w:r>
        <w:rPr>
          <w:sz w:val="24"/>
          <w:szCs w:val="24"/>
        </w:rPr>
        <w:t>August 2018-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04175">
        <w:rPr>
          <w:sz w:val="24"/>
          <w:szCs w:val="24"/>
        </w:rPr>
        <w:t>The King Fahd Center for Middle East Studies</w:t>
      </w:r>
      <w:r>
        <w:rPr>
          <w:sz w:val="24"/>
          <w:szCs w:val="24"/>
        </w:rPr>
        <w:t xml:space="preserve">, University of Arkansas </w:t>
      </w:r>
    </w:p>
    <w:p w14:paraId="6E7CCF9E" w14:textId="77777777" w:rsidR="00476955" w:rsidRDefault="00476955" w:rsidP="0080192C">
      <w:pPr>
        <w:rPr>
          <w:sz w:val="24"/>
          <w:szCs w:val="24"/>
        </w:rPr>
      </w:pPr>
    </w:p>
    <w:p w14:paraId="27708046" w14:textId="77777777" w:rsidR="00BA5DA3" w:rsidRDefault="00BA5DA3" w:rsidP="0080192C">
      <w:pPr>
        <w:rPr>
          <w:sz w:val="24"/>
          <w:szCs w:val="24"/>
        </w:rPr>
      </w:pPr>
    </w:p>
    <w:p w14:paraId="21F5D7A5" w14:textId="77777777" w:rsidR="00BA5DA3" w:rsidRDefault="00BA5DA3" w:rsidP="0080192C">
      <w:pPr>
        <w:rPr>
          <w:sz w:val="24"/>
          <w:szCs w:val="24"/>
        </w:rPr>
      </w:pPr>
      <w:r>
        <w:rPr>
          <w:sz w:val="24"/>
          <w:szCs w:val="24"/>
        </w:rPr>
        <w:t>May 2018-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Advisory Board Member: Cambridge Centre for Palestine Studies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Cambridge, UK   </w:t>
      </w:r>
    </w:p>
    <w:p w14:paraId="6F5EA317" w14:textId="77777777" w:rsidR="009F5F3F" w:rsidRDefault="009F5F3F" w:rsidP="0080192C">
      <w:pPr>
        <w:rPr>
          <w:sz w:val="24"/>
          <w:szCs w:val="24"/>
        </w:rPr>
      </w:pPr>
    </w:p>
    <w:p w14:paraId="1CA39481" w14:textId="77777777" w:rsidR="000422A9" w:rsidRDefault="00C12F0B" w:rsidP="00BA5DA3">
      <w:pPr>
        <w:rPr>
          <w:sz w:val="24"/>
          <w:szCs w:val="24"/>
        </w:rPr>
      </w:pPr>
      <w:r>
        <w:rPr>
          <w:sz w:val="24"/>
          <w:szCs w:val="24"/>
        </w:rPr>
        <w:t>October 2016</w:t>
      </w:r>
      <w:r w:rsidR="0080192C">
        <w:rPr>
          <w:sz w:val="24"/>
          <w:szCs w:val="24"/>
        </w:rPr>
        <w:t>-</w:t>
      </w:r>
      <w:r w:rsidR="00BA5DA3">
        <w:rPr>
          <w:sz w:val="24"/>
          <w:szCs w:val="24"/>
        </w:rPr>
        <w:tab/>
      </w:r>
      <w:r w:rsidR="00BA5DA3">
        <w:rPr>
          <w:sz w:val="24"/>
          <w:szCs w:val="24"/>
        </w:rPr>
        <w:tab/>
      </w:r>
      <w:r>
        <w:rPr>
          <w:sz w:val="24"/>
          <w:szCs w:val="24"/>
        </w:rPr>
        <w:t xml:space="preserve">Advisory </w:t>
      </w:r>
      <w:r w:rsidR="002344E3">
        <w:rPr>
          <w:sz w:val="24"/>
          <w:szCs w:val="24"/>
        </w:rPr>
        <w:t>Board</w:t>
      </w:r>
      <w:r w:rsidR="00BA5DA3">
        <w:rPr>
          <w:sz w:val="24"/>
          <w:szCs w:val="24"/>
        </w:rPr>
        <w:t xml:space="preserve"> Member: </w:t>
      </w:r>
      <w:r w:rsidR="002344E3">
        <w:rPr>
          <w:sz w:val="24"/>
          <w:szCs w:val="24"/>
        </w:rPr>
        <w:t xml:space="preserve"> </w:t>
      </w:r>
      <w:r w:rsidR="007B3A4A">
        <w:rPr>
          <w:sz w:val="24"/>
          <w:szCs w:val="24"/>
        </w:rPr>
        <w:t>E</w:t>
      </w:r>
      <w:r w:rsidR="0080192C">
        <w:rPr>
          <w:sz w:val="24"/>
          <w:szCs w:val="24"/>
        </w:rPr>
        <w:t>uropean Center for the Study of Extremism</w:t>
      </w:r>
    </w:p>
    <w:p w14:paraId="4A84E91C" w14:textId="77777777" w:rsidR="00C12F0B" w:rsidRDefault="0080192C" w:rsidP="00BA5DA3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Cambridge, UK </w:t>
      </w:r>
      <w:r>
        <w:rPr>
          <w:sz w:val="24"/>
          <w:szCs w:val="24"/>
        </w:rPr>
        <w:tab/>
      </w:r>
    </w:p>
    <w:p w14:paraId="67EFC59D" w14:textId="77777777" w:rsidR="00BA5DA3" w:rsidRPr="00BA5DA3" w:rsidRDefault="00BA5DA3" w:rsidP="00BA5DA3">
      <w:pPr>
        <w:rPr>
          <w:b/>
          <w:sz w:val="24"/>
          <w:szCs w:val="24"/>
          <w:u w:val="single"/>
        </w:rPr>
      </w:pPr>
    </w:p>
    <w:p w14:paraId="747D0E32" w14:textId="77777777" w:rsidR="00C12F0B" w:rsidRDefault="00C12F0B">
      <w:pPr>
        <w:rPr>
          <w:b/>
          <w:sz w:val="24"/>
          <w:szCs w:val="24"/>
          <w:u w:val="single"/>
        </w:rPr>
      </w:pPr>
    </w:p>
    <w:p w14:paraId="7C967F29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lastRenderedPageBreak/>
        <w:t>EDUCATION</w:t>
      </w:r>
    </w:p>
    <w:p w14:paraId="3499306C" w14:textId="77777777" w:rsidR="000422A9" w:rsidRPr="007A2B46" w:rsidRDefault="000422A9">
      <w:pPr>
        <w:rPr>
          <w:sz w:val="24"/>
          <w:szCs w:val="24"/>
        </w:rPr>
      </w:pPr>
    </w:p>
    <w:p w14:paraId="73E361B1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2015-</w:t>
      </w:r>
    </w:p>
    <w:p w14:paraId="7527C7EC" w14:textId="77777777" w:rsidR="000422A9" w:rsidRPr="007A2B46" w:rsidRDefault="00AF2ED0" w:rsidP="00AF2ED0">
      <w:pPr>
        <w:ind w:left="2160" w:hanging="2160"/>
        <w:rPr>
          <w:bCs/>
          <w:sz w:val="24"/>
          <w:szCs w:val="24"/>
        </w:rPr>
      </w:pPr>
      <w:r>
        <w:rPr>
          <w:bCs/>
          <w:sz w:val="24"/>
          <w:szCs w:val="24"/>
        </w:rPr>
        <w:t>2016</w:t>
      </w:r>
      <w:r>
        <w:rPr>
          <w:bCs/>
          <w:sz w:val="24"/>
          <w:szCs w:val="24"/>
        </w:rPr>
        <w:tab/>
      </w:r>
      <w:r w:rsidR="000422A9" w:rsidRPr="007A2B46">
        <w:rPr>
          <w:bCs/>
          <w:sz w:val="24"/>
          <w:szCs w:val="24"/>
        </w:rPr>
        <w:t xml:space="preserve">Post-doctoral Fellow at the Centre for Global Cooperation Research, University of Duisburg-Essen, Germany </w:t>
      </w:r>
    </w:p>
    <w:p w14:paraId="122D960F" w14:textId="77777777" w:rsidR="000422A9" w:rsidRPr="007A2B46" w:rsidRDefault="000422A9">
      <w:pPr>
        <w:rPr>
          <w:bCs/>
          <w:sz w:val="24"/>
          <w:szCs w:val="24"/>
        </w:rPr>
      </w:pPr>
    </w:p>
    <w:p w14:paraId="79E27185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October 2012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Cambridge University, Fitzwilliam College, UK</w:t>
      </w:r>
    </w:p>
    <w:p w14:paraId="7F2A04BB" w14:textId="77777777" w:rsidR="000422A9" w:rsidRPr="007A2B46" w:rsidRDefault="000422A9">
      <w:pPr>
        <w:ind w:left="2160"/>
        <w:rPr>
          <w:sz w:val="24"/>
          <w:szCs w:val="24"/>
        </w:rPr>
      </w:pPr>
      <w:r w:rsidRPr="007A2B46">
        <w:rPr>
          <w:sz w:val="24"/>
          <w:szCs w:val="24"/>
        </w:rPr>
        <w:t xml:space="preserve"> Ph.D., Politics and International Studies </w:t>
      </w:r>
    </w:p>
    <w:p w14:paraId="7F059F90" w14:textId="77777777" w:rsidR="000422A9" w:rsidRPr="007A2B46" w:rsidRDefault="000422A9">
      <w:pPr>
        <w:rPr>
          <w:sz w:val="24"/>
          <w:szCs w:val="24"/>
        </w:rPr>
      </w:pPr>
    </w:p>
    <w:p w14:paraId="15C7586B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May 2002 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University of Maryland, College Park, MD, USA</w:t>
      </w:r>
    </w:p>
    <w:p w14:paraId="1B97B327" w14:textId="77777777" w:rsidR="000422A9" w:rsidRPr="007A2B46" w:rsidRDefault="000422A9">
      <w:pPr>
        <w:ind w:left="1440" w:firstLine="720"/>
        <w:rPr>
          <w:i/>
          <w:sz w:val="24"/>
          <w:szCs w:val="24"/>
        </w:rPr>
      </w:pPr>
      <w:r w:rsidRPr="007A2B46">
        <w:rPr>
          <w:sz w:val="24"/>
          <w:szCs w:val="24"/>
        </w:rPr>
        <w:t>B.A., Government and Politics</w:t>
      </w:r>
    </w:p>
    <w:p w14:paraId="25C08E13" w14:textId="77777777" w:rsidR="000422A9" w:rsidRPr="007A2B46" w:rsidRDefault="000422A9">
      <w:pPr>
        <w:ind w:left="1440" w:firstLine="720"/>
        <w:rPr>
          <w:sz w:val="24"/>
          <w:szCs w:val="24"/>
        </w:rPr>
      </w:pPr>
      <w:r w:rsidRPr="007A2B46">
        <w:rPr>
          <w:i/>
          <w:sz w:val="24"/>
          <w:szCs w:val="24"/>
        </w:rPr>
        <w:t>cum laude</w:t>
      </w:r>
    </w:p>
    <w:p w14:paraId="67173D80" w14:textId="77777777" w:rsidR="000422A9" w:rsidRPr="007A2B46" w:rsidRDefault="000422A9">
      <w:pPr>
        <w:rPr>
          <w:sz w:val="24"/>
          <w:szCs w:val="24"/>
        </w:rPr>
      </w:pPr>
    </w:p>
    <w:p w14:paraId="019F4619" w14:textId="77777777" w:rsidR="000422A9" w:rsidRPr="007A2B46" w:rsidRDefault="000422A9">
      <w:pPr>
        <w:rPr>
          <w:b/>
          <w:sz w:val="24"/>
          <w:szCs w:val="24"/>
          <w:u w:val="single"/>
          <w:lang w:val="it-IT"/>
        </w:rPr>
      </w:pPr>
      <w:r w:rsidRPr="007A2B46">
        <w:rPr>
          <w:b/>
          <w:sz w:val="24"/>
          <w:szCs w:val="24"/>
          <w:u w:val="single"/>
        </w:rPr>
        <w:t>ADDITIONAL TRAINING</w:t>
      </w:r>
    </w:p>
    <w:p w14:paraId="5650E474" w14:textId="77777777" w:rsidR="000422A9" w:rsidRDefault="000422A9">
      <w:pPr>
        <w:rPr>
          <w:b/>
          <w:sz w:val="24"/>
          <w:szCs w:val="24"/>
          <w:u w:val="single"/>
          <w:lang w:val="it-IT"/>
        </w:rPr>
      </w:pPr>
    </w:p>
    <w:p w14:paraId="610F9B0E" w14:textId="77777777" w:rsidR="00A47197" w:rsidRPr="00A97C29" w:rsidRDefault="00A47197" w:rsidP="00A47197">
      <w:pPr>
        <w:ind w:left="2160" w:hanging="2160"/>
        <w:rPr>
          <w:sz w:val="24"/>
          <w:szCs w:val="24"/>
        </w:rPr>
      </w:pPr>
      <w:proofErr w:type="spellStart"/>
      <w:r>
        <w:rPr>
          <w:sz w:val="24"/>
          <w:szCs w:val="24"/>
          <w:lang w:val="it-IT"/>
        </w:rPr>
        <w:t>September</w:t>
      </w:r>
      <w:proofErr w:type="spellEnd"/>
      <w:r>
        <w:rPr>
          <w:sz w:val="24"/>
          <w:szCs w:val="24"/>
          <w:lang w:val="it-IT"/>
        </w:rPr>
        <w:t xml:space="preserve"> 2018-</w:t>
      </w:r>
    </w:p>
    <w:p w14:paraId="30D4451B" w14:textId="1F14EB3D" w:rsidR="00A47197" w:rsidRPr="00A47197" w:rsidRDefault="00A47197" w:rsidP="00A47197">
      <w:pPr>
        <w:ind w:left="2160" w:hanging="2160"/>
        <w:rPr>
          <w:sz w:val="24"/>
          <w:szCs w:val="24"/>
        </w:rPr>
      </w:pPr>
      <w:r>
        <w:rPr>
          <w:sz w:val="24"/>
          <w:szCs w:val="24"/>
          <w:lang w:val="it-IT"/>
        </w:rPr>
        <w:t>2019</w:t>
      </w:r>
      <w:r>
        <w:rPr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Participated</w:t>
      </w:r>
      <w:proofErr w:type="spellEnd"/>
      <w:r>
        <w:rPr>
          <w:sz w:val="24"/>
          <w:szCs w:val="24"/>
          <w:lang w:val="it-IT"/>
        </w:rPr>
        <w:t xml:space="preserve"> in </w:t>
      </w:r>
      <w:proofErr w:type="spellStart"/>
      <w:r>
        <w:rPr>
          <w:sz w:val="24"/>
          <w:szCs w:val="24"/>
          <w:lang w:val="it-IT"/>
        </w:rPr>
        <w:t>numerous</w:t>
      </w:r>
      <w:proofErr w:type="spellEnd"/>
      <w:r>
        <w:rPr>
          <w:sz w:val="24"/>
          <w:szCs w:val="24"/>
          <w:lang w:val="it-IT"/>
        </w:rPr>
        <w:t xml:space="preserve"> training </w:t>
      </w:r>
      <w:proofErr w:type="spellStart"/>
      <w:r>
        <w:rPr>
          <w:sz w:val="24"/>
          <w:szCs w:val="24"/>
          <w:lang w:val="it-IT"/>
        </w:rPr>
        <w:t>courses</w:t>
      </w:r>
      <w:proofErr w:type="spellEnd"/>
      <w:r>
        <w:rPr>
          <w:sz w:val="24"/>
          <w:szCs w:val="24"/>
          <w:lang w:val="it-IT"/>
        </w:rPr>
        <w:t xml:space="preserve"> on </w:t>
      </w:r>
      <w:proofErr w:type="spellStart"/>
      <w:r>
        <w:rPr>
          <w:sz w:val="24"/>
          <w:szCs w:val="24"/>
          <w:lang w:val="it-IT"/>
        </w:rPr>
        <w:t>teaching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offered</w:t>
      </w:r>
      <w:proofErr w:type="spellEnd"/>
      <w:r>
        <w:rPr>
          <w:sz w:val="24"/>
          <w:szCs w:val="24"/>
          <w:lang w:val="it-IT"/>
        </w:rPr>
        <w:t xml:space="preserve"> by the </w:t>
      </w:r>
      <w:r w:rsidRPr="00A47197">
        <w:rPr>
          <w:sz w:val="24"/>
          <w:szCs w:val="24"/>
        </w:rPr>
        <w:t>Wally Cordes Teaching and Faculty </w:t>
      </w:r>
      <w:r>
        <w:rPr>
          <w:sz w:val="24"/>
          <w:szCs w:val="24"/>
        </w:rPr>
        <w:t xml:space="preserve">Support Center at the University of Arkansas, Fayetteville </w:t>
      </w:r>
    </w:p>
    <w:p w14:paraId="25A8188F" w14:textId="1E7C4284" w:rsidR="00A47197" w:rsidRPr="00A47197" w:rsidRDefault="00A47197">
      <w:pPr>
        <w:rPr>
          <w:sz w:val="24"/>
          <w:szCs w:val="24"/>
          <w:lang w:val="it-IT"/>
        </w:rPr>
      </w:pPr>
    </w:p>
    <w:p w14:paraId="3CC2FAC5" w14:textId="77777777" w:rsidR="00A47197" w:rsidRPr="007A2B46" w:rsidRDefault="00A47197">
      <w:pPr>
        <w:rPr>
          <w:b/>
          <w:sz w:val="24"/>
          <w:szCs w:val="24"/>
          <w:u w:val="single"/>
          <w:lang w:val="it-IT"/>
        </w:rPr>
      </w:pPr>
    </w:p>
    <w:p w14:paraId="785918E5" w14:textId="77777777" w:rsidR="005E1F3F" w:rsidRPr="007A2B46" w:rsidRDefault="005E1F3F" w:rsidP="005E1F3F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August 2-15, 2009 </w:t>
      </w:r>
      <w:r w:rsidRPr="007A2B46">
        <w:rPr>
          <w:sz w:val="24"/>
          <w:szCs w:val="24"/>
        </w:rPr>
        <w:tab/>
        <w:t>Research Methods in Political Science</w:t>
      </w:r>
    </w:p>
    <w:p w14:paraId="0D1CFDEF" w14:textId="77777777" w:rsidR="005E1F3F" w:rsidRPr="007A2B46" w:rsidRDefault="005E1F3F" w:rsidP="005E1F3F">
      <w:pPr>
        <w:ind w:left="2160"/>
        <w:rPr>
          <w:sz w:val="24"/>
          <w:szCs w:val="24"/>
        </w:rPr>
      </w:pPr>
      <w:r w:rsidRPr="007A2B46">
        <w:rPr>
          <w:sz w:val="24"/>
          <w:szCs w:val="24"/>
        </w:rPr>
        <w:t>European Consortium for Political Research (ECPR) summer school in methods and techniques: Mixed Methods Research</w:t>
      </w:r>
    </w:p>
    <w:p w14:paraId="2C466D4D" w14:textId="77777777" w:rsidR="005E1F3F" w:rsidRDefault="005E1F3F" w:rsidP="005E1F3F">
      <w:pPr>
        <w:ind w:left="2160"/>
        <w:rPr>
          <w:sz w:val="24"/>
          <w:szCs w:val="24"/>
        </w:rPr>
      </w:pPr>
      <w:r w:rsidRPr="007A2B46">
        <w:rPr>
          <w:sz w:val="24"/>
          <w:szCs w:val="24"/>
        </w:rPr>
        <w:t>University of Ljubljana, Slovenia</w:t>
      </w:r>
    </w:p>
    <w:p w14:paraId="24DBF4A5" w14:textId="77777777" w:rsidR="005E1F3F" w:rsidRDefault="005E1F3F">
      <w:pPr>
        <w:rPr>
          <w:sz w:val="24"/>
          <w:szCs w:val="24"/>
        </w:rPr>
      </w:pPr>
    </w:p>
    <w:p w14:paraId="25453755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June 16-18, 2010</w:t>
      </w:r>
      <w:r w:rsidRPr="007A2B46">
        <w:rPr>
          <w:sz w:val="24"/>
          <w:szCs w:val="24"/>
        </w:rPr>
        <w:tab/>
        <w:t>Best Teachers Summer Institute</w:t>
      </w:r>
    </w:p>
    <w:p w14:paraId="6B68861A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What the Best College Teachers Do</w:t>
      </w:r>
    </w:p>
    <w:p w14:paraId="23ED8590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15</w:t>
      </w:r>
      <w:r w:rsidRPr="007A2B46">
        <w:rPr>
          <w:sz w:val="24"/>
          <w:szCs w:val="24"/>
          <w:vertAlign w:val="superscript"/>
        </w:rPr>
        <w:t>th</w:t>
      </w:r>
      <w:r w:rsidRPr="007A2B46">
        <w:rPr>
          <w:sz w:val="24"/>
          <w:szCs w:val="24"/>
        </w:rPr>
        <w:t xml:space="preserve"> Annual International Summer Institute </w:t>
      </w:r>
    </w:p>
    <w:p w14:paraId="6A29B15D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New York City, USA</w:t>
      </w:r>
    </w:p>
    <w:p w14:paraId="5C8624A2" w14:textId="77777777" w:rsidR="000422A9" w:rsidRPr="007A2B46" w:rsidRDefault="000422A9">
      <w:pPr>
        <w:rPr>
          <w:sz w:val="24"/>
          <w:szCs w:val="24"/>
        </w:rPr>
      </w:pPr>
    </w:p>
    <w:p w14:paraId="2138519D" w14:textId="77777777" w:rsidR="000422A9" w:rsidRPr="007A2B46" w:rsidRDefault="007A2B46" w:rsidP="007A2B46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July 8-18, 2013</w:t>
      </w:r>
      <w:r>
        <w:rPr>
          <w:sz w:val="24"/>
          <w:szCs w:val="24"/>
        </w:rPr>
        <w:tab/>
      </w:r>
      <w:r w:rsidR="000422A9" w:rsidRPr="007A2B46">
        <w:rPr>
          <w:sz w:val="24"/>
          <w:szCs w:val="24"/>
        </w:rPr>
        <w:t xml:space="preserve">Decolonizing Knowledge and Power: Postcolonial Studies, Decolonial Horizons </w:t>
      </w:r>
    </w:p>
    <w:p w14:paraId="089FCA0E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 xml:space="preserve">Centre of Study and Investigation for Global Dialogues </w:t>
      </w:r>
    </w:p>
    <w:p w14:paraId="751742A4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 xml:space="preserve">Summer School, Barcelona, Spain </w:t>
      </w:r>
    </w:p>
    <w:p w14:paraId="18647954" w14:textId="77777777" w:rsidR="000422A9" w:rsidRPr="007A2B46" w:rsidRDefault="000422A9">
      <w:pPr>
        <w:rPr>
          <w:b/>
          <w:sz w:val="24"/>
          <w:szCs w:val="24"/>
          <w:u w:val="single"/>
        </w:rPr>
      </w:pPr>
    </w:p>
    <w:p w14:paraId="618F46C8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RESEARCH INTERESTS</w:t>
      </w:r>
    </w:p>
    <w:p w14:paraId="509B5A7F" w14:textId="77777777" w:rsidR="000422A9" w:rsidRPr="007A2B46" w:rsidRDefault="000422A9">
      <w:pPr>
        <w:rPr>
          <w:b/>
          <w:sz w:val="24"/>
          <w:szCs w:val="24"/>
          <w:u w:val="single"/>
        </w:rPr>
      </w:pPr>
    </w:p>
    <w:p w14:paraId="72EB8CEE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sz w:val="24"/>
          <w:szCs w:val="24"/>
        </w:rPr>
        <w:t xml:space="preserve">My teaching and research interest focuses on international relations; </w:t>
      </w:r>
      <w:r w:rsidR="00A0128C">
        <w:rPr>
          <w:sz w:val="24"/>
          <w:szCs w:val="24"/>
        </w:rPr>
        <w:t xml:space="preserve">comparative politics; </w:t>
      </w:r>
      <w:r w:rsidR="0080192C">
        <w:rPr>
          <w:sz w:val="24"/>
          <w:szCs w:val="24"/>
        </w:rPr>
        <w:t xml:space="preserve">qualitative </w:t>
      </w:r>
      <w:r w:rsidRPr="007A2B46">
        <w:rPr>
          <w:sz w:val="24"/>
          <w:szCs w:val="24"/>
        </w:rPr>
        <w:t xml:space="preserve">methodology; theory; deviance; state formation, </w:t>
      </w:r>
      <w:r w:rsidR="0080192C">
        <w:rPr>
          <w:sz w:val="24"/>
          <w:szCs w:val="24"/>
        </w:rPr>
        <w:t xml:space="preserve">conflict and state formation in authoritarian contexts; </w:t>
      </w:r>
      <w:r w:rsidRPr="007A2B46">
        <w:rPr>
          <w:sz w:val="24"/>
          <w:szCs w:val="24"/>
        </w:rPr>
        <w:t xml:space="preserve">citizenship and nationalism; </w:t>
      </w:r>
      <w:r w:rsidR="00BD2220">
        <w:rPr>
          <w:sz w:val="24"/>
          <w:szCs w:val="24"/>
        </w:rPr>
        <w:t xml:space="preserve">Islamism; </w:t>
      </w:r>
      <w:r w:rsidR="00BA2E33" w:rsidRPr="007A2B46">
        <w:rPr>
          <w:sz w:val="24"/>
          <w:szCs w:val="24"/>
        </w:rPr>
        <w:t xml:space="preserve">women’s studies, sexuality and </w:t>
      </w:r>
      <w:r w:rsidRPr="007A2B46">
        <w:rPr>
          <w:sz w:val="24"/>
          <w:szCs w:val="24"/>
        </w:rPr>
        <w:t xml:space="preserve">gender studies; religion; with special focus on the Middle East region. </w:t>
      </w:r>
    </w:p>
    <w:p w14:paraId="518A7BA6" w14:textId="77777777" w:rsidR="000422A9" w:rsidRPr="007A2B46" w:rsidRDefault="000422A9">
      <w:pPr>
        <w:jc w:val="both"/>
        <w:rPr>
          <w:b/>
          <w:sz w:val="24"/>
          <w:szCs w:val="24"/>
          <w:u w:val="single"/>
        </w:rPr>
      </w:pPr>
    </w:p>
    <w:p w14:paraId="48B66C71" w14:textId="77777777" w:rsidR="000422A9" w:rsidRDefault="000422A9">
      <w:pPr>
        <w:jc w:val="both"/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PEER-REVIEWED JOURNAL ARTICLES</w:t>
      </w:r>
    </w:p>
    <w:p w14:paraId="196AFC6D" w14:textId="77777777" w:rsidR="000610A6" w:rsidRDefault="000610A6">
      <w:pPr>
        <w:jc w:val="both"/>
        <w:rPr>
          <w:b/>
          <w:sz w:val="24"/>
          <w:szCs w:val="24"/>
          <w:u w:val="single"/>
        </w:rPr>
      </w:pPr>
    </w:p>
    <w:p w14:paraId="741783EA" w14:textId="2C5281F1" w:rsidR="00A912A6" w:rsidRDefault="00A912A6" w:rsidP="005F321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Saeidi, S. Forthcoming (</w:t>
      </w:r>
      <w:r w:rsidR="00BA0804">
        <w:rPr>
          <w:sz w:val="24"/>
          <w:szCs w:val="24"/>
        </w:rPr>
        <w:t>ACCEPTED in October 2021</w:t>
      </w:r>
      <w:r>
        <w:rPr>
          <w:sz w:val="24"/>
          <w:szCs w:val="24"/>
        </w:rPr>
        <w:t xml:space="preserve">). “Hezbollah in Global Arena.” In </w:t>
      </w:r>
      <w:r>
        <w:rPr>
          <w:i/>
          <w:sz w:val="24"/>
          <w:szCs w:val="24"/>
        </w:rPr>
        <w:t>Oxford Research Encyclopedia of International Studies</w:t>
      </w:r>
      <w:r w:rsidR="0049432A">
        <w:rPr>
          <w:i/>
          <w:sz w:val="24"/>
          <w:szCs w:val="24"/>
        </w:rPr>
        <w:t xml:space="preserve">, </w:t>
      </w:r>
      <w:r w:rsidR="0049432A">
        <w:rPr>
          <w:sz w:val="24"/>
          <w:szCs w:val="24"/>
        </w:rPr>
        <w:t xml:space="preserve">Oxford University Press. </w:t>
      </w:r>
    </w:p>
    <w:p w14:paraId="3D1CE07D" w14:textId="77777777" w:rsidR="00C0107D" w:rsidRDefault="00C0107D" w:rsidP="005F321D">
      <w:pPr>
        <w:jc w:val="both"/>
        <w:rPr>
          <w:sz w:val="24"/>
          <w:szCs w:val="24"/>
        </w:rPr>
      </w:pPr>
    </w:p>
    <w:p w14:paraId="584623F1" w14:textId="2A635D46" w:rsidR="00027650" w:rsidRPr="00027650" w:rsidRDefault="00BE076B" w:rsidP="00027650">
      <w:pPr>
        <w:rPr>
          <w:sz w:val="24"/>
          <w:szCs w:val="24"/>
        </w:rPr>
      </w:pPr>
      <w:r w:rsidRPr="00027650">
        <w:rPr>
          <w:sz w:val="24"/>
          <w:szCs w:val="24"/>
        </w:rPr>
        <w:t xml:space="preserve">Saeidi, S. </w:t>
      </w:r>
      <w:r w:rsidR="00027650">
        <w:rPr>
          <w:sz w:val="24"/>
          <w:szCs w:val="24"/>
        </w:rPr>
        <w:t xml:space="preserve">2020. </w:t>
      </w:r>
      <w:r w:rsidRPr="00027650">
        <w:rPr>
          <w:sz w:val="24"/>
          <w:szCs w:val="24"/>
        </w:rPr>
        <w:t xml:space="preserve">“’We Don’t have Citizenship:’ Liberation and Other Conceptual Frameworks for Understanding Iranian Women’s Activism in the MENA and Beyond.” </w:t>
      </w:r>
      <w:r w:rsidR="00027650">
        <w:rPr>
          <w:sz w:val="24"/>
          <w:szCs w:val="24"/>
        </w:rPr>
        <w:t xml:space="preserve">APSA </w:t>
      </w:r>
      <w:r w:rsidR="00027650" w:rsidRPr="00027650">
        <w:rPr>
          <w:sz w:val="24"/>
          <w:szCs w:val="24"/>
        </w:rPr>
        <w:t>MENA Politics Section: MENA Politics Newsletter | Volume 3, Issue 2, Fall 2020</w:t>
      </w:r>
      <w:r w:rsidR="00027650">
        <w:rPr>
          <w:sz w:val="24"/>
          <w:szCs w:val="24"/>
        </w:rPr>
        <w:t xml:space="preserve">, pp. 26-31. </w:t>
      </w:r>
      <w:r w:rsidR="00027650" w:rsidRPr="00027650">
        <w:rPr>
          <w:sz w:val="24"/>
          <w:szCs w:val="24"/>
        </w:rPr>
        <w:t xml:space="preserve"> </w:t>
      </w:r>
    </w:p>
    <w:p w14:paraId="66684378" w14:textId="77777777" w:rsidR="00BE076B" w:rsidRDefault="00BE076B" w:rsidP="00C0107D">
      <w:pPr>
        <w:jc w:val="both"/>
        <w:rPr>
          <w:sz w:val="24"/>
          <w:szCs w:val="24"/>
        </w:rPr>
      </w:pPr>
    </w:p>
    <w:p w14:paraId="1268ED8C" w14:textId="4C1343FC" w:rsidR="00C0107D" w:rsidRPr="00B20206" w:rsidRDefault="00C0107D" w:rsidP="00C0107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Saeidi, S. </w:t>
      </w:r>
      <w:r w:rsidR="006478C8">
        <w:rPr>
          <w:sz w:val="24"/>
          <w:szCs w:val="24"/>
        </w:rPr>
        <w:t xml:space="preserve">2020. </w:t>
      </w:r>
      <w:r w:rsidRPr="00B20206">
        <w:rPr>
          <w:sz w:val="24"/>
          <w:szCs w:val="24"/>
        </w:rPr>
        <w:t xml:space="preserve">Politics of the Erotic: Pious Women’s Emotional Experiences in </w:t>
      </w:r>
      <w:proofErr w:type="spellStart"/>
      <w:r w:rsidRPr="00B20206">
        <w:rPr>
          <w:sz w:val="24"/>
          <w:szCs w:val="24"/>
        </w:rPr>
        <w:t>Hizbollah</w:t>
      </w:r>
      <w:proofErr w:type="spellEnd"/>
      <w:r w:rsidRPr="00B20206">
        <w:rPr>
          <w:sz w:val="24"/>
          <w:szCs w:val="24"/>
        </w:rPr>
        <w:t xml:space="preserve"> Cultural Institutes and the Surprises of the Antifeminist Movement in Post-2009 Iran</w:t>
      </w:r>
    </w:p>
    <w:p w14:paraId="5E6DC72F" w14:textId="239FFF56" w:rsidR="00C0107D" w:rsidRDefault="00C0107D" w:rsidP="00C0107D">
      <w:pPr>
        <w:jc w:val="both"/>
        <w:rPr>
          <w:sz w:val="24"/>
          <w:szCs w:val="24"/>
        </w:rPr>
      </w:pPr>
      <w:r w:rsidRPr="00B20206">
        <w:rPr>
          <w:sz w:val="24"/>
          <w:szCs w:val="24"/>
        </w:rPr>
        <w:t xml:space="preserve"> </w:t>
      </w:r>
      <w:r w:rsidRPr="005F321D">
        <w:rPr>
          <w:i/>
          <w:sz w:val="24"/>
          <w:szCs w:val="24"/>
        </w:rPr>
        <w:t xml:space="preserve">International Feminist Journal of Politics </w:t>
      </w:r>
      <w:r w:rsidR="006478C8">
        <w:rPr>
          <w:sz w:val="24"/>
          <w:szCs w:val="24"/>
        </w:rPr>
        <w:t>(Published SEPTEMBER 15, 2020</w:t>
      </w:r>
      <w:r>
        <w:rPr>
          <w:sz w:val="24"/>
          <w:szCs w:val="24"/>
        </w:rPr>
        <w:t>)</w:t>
      </w:r>
    </w:p>
    <w:p w14:paraId="17DCF327" w14:textId="77777777" w:rsidR="00C0107D" w:rsidRDefault="00C0107D" w:rsidP="005F321D">
      <w:pPr>
        <w:jc w:val="both"/>
        <w:rPr>
          <w:sz w:val="24"/>
          <w:szCs w:val="24"/>
        </w:rPr>
      </w:pPr>
    </w:p>
    <w:p w14:paraId="4C8D76F8" w14:textId="4B8DB94A" w:rsidR="00B20206" w:rsidRDefault="00B20206" w:rsidP="005F32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Saeidi, S. </w:t>
      </w:r>
      <w:r w:rsidRPr="00B20206">
        <w:rPr>
          <w:sz w:val="24"/>
          <w:szCs w:val="24"/>
        </w:rPr>
        <w:t>Spatial Politics in Contemporary Iran</w:t>
      </w:r>
      <w:r>
        <w:rPr>
          <w:sz w:val="24"/>
          <w:szCs w:val="24"/>
        </w:rPr>
        <w:t xml:space="preserve">. Roundtable editor. </w:t>
      </w:r>
      <w:r w:rsidRPr="00B20206">
        <w:rPr>
          <w:i/>
          <w:sz w:val="24"/>
          <w:szCs w:val="24"/>
        </w:rPr>
        <w:t>International Journal of Middle East Studies</w:t>
      </w:r>
      <w:r>
        <w:rPr>
          <w:sz w:val="24"/>
          <w:szCs w:val="24"/>
        </w:rPr>
        <w:t xml:space="preserve"> (IJME</w:t>
      </w:r>
      <w:r w:rsidR="00C0107D">
        <w:rPr>
          <w:sz w:val="24"/>
          <w:szCs w:val="24"/>
        </w:rPr>
        <w:t xml:space="preserve">S), VOL. 52, ISSUE 2, May 2020. </w:t>
      </w:r>
    </w:p>
    <w:p w14:paraId="57DDE96C" w14:textId="77777777" w:rsidR="00BB0927" w:rsidRDefault="00BB0927" w:rsidP="005F321D">
      <w:pPr>
        <w:jc w:val="both"/>
        <w:rPr>
          <w:sz w:val="24"/>
          <w:szCs w:val="24"/>
        </w:rPr>
      </w:pPr>
    </w:p>
    <w:p w14:paraId="7750C047" w14:textId="7DF3BDBE" w:rsidR="00BB0927" w:rsidRPr="003C3B51" w:rsidRDefault="00BB0927" w:rsidP="005F321D">
      <w:pPr>
        <w:jc w:val="both"/>
        <w:rPr>
          <w:sz w:val="24"/>
          <w:szCs w:val="24"/>
        </w:rPr>
      </w:pPr>
      <w:r>
        <w:rPr>
          <w:sz w:val="24"/>
          <w:szCs w:val="24"/>
        </w:rPr>
        <w:t>Saeidi, S. Introduction</w:t>
      </w:r>
      <w:r w:rsidR="003C3B51">
        <w:rPr>
          <w:sz w:val="24"/>
          <w:szCs w:val="24"/>
        </w:rPr>
        <w:t xml:space="preserve"> to Spatial Politics in Contemporary Iran. </w:t>
      </w:r>
      <w:r w:rsidR="003C3B51">
        <w:rPr>
          <w:i/>
          <w:sz w:val="24"/>
          <w:szCs w:val="24"/>
        </w:rPr>
        <w:t xml:space="preserve">International Journal of Middle East Studies </w:t>
      </w:r>
      <w:r w:rsidR="003C3B51">
        <w:rPr>
          <w:sz w:val="24"/>
          <w:szCs w:val="24"/>
        </w:rPr>
        <w:t xml:space="preserve">(IJMES). </w:t>
      </w:r>
      <w:r w:rsidR="00C0107D">
        <w:rPr>
          <w:sz w:val="24"/>
          <w:szCs w:val="24"/>
        </w:rPr>
        <w:t xml:space="preserve">VOL 52, ISSUE 2, May 2020 </w:t>
      </w:r>
    </w:p>
    <w:p w14:paraId="6590A004" w14:textId="77777777" w:rsidR="00B20206" w:rsidRDefault="00B20206" w:rsidP="005F321D">
      <w:pPr>
        <w:jc w:val="both"/>
        <w:rPr>
          <w:sz w:val="24"/>
          <w:szCs w:val="24"/>
        </w:rPr>
      </w:pPr>
    </w:p>
    <w:p w14:paraId="737F7BDB" w14:textId="7FE6B2CC" w:rsidR="00B20206" w:rsidRDefault="00B20206" w:rsidP="00DB4AD9">
      <w:pPr>
        <w:jc w:val="both"/>
        <w:rPr>
          <w:sz w:val="24"/>
          <w:szCs w:val="24"/>
        </w:rPr>
      </w:pPr>
      <w:r>
        <w:rPr>
          <w:sz w:val="24"/>
          <w:szCs w:val="24"/>
        </w:rPr>
        <w:t>Saeidi, S. “</w:t>
      </w:r>
      <w:r w:rsidRPr="00B20206">
        <w:rPr>
          <w:sz w:val="24"/>
          <w:szCs w:val="24"/>
        </w:rPr>
        <w:t>Hojaji’s Gaze: Post-2009 Islamization Projects and a Reimagining of an Islamic Civilization in Contemporary Iran</w:t>
      </w:r>
      <w:r>
        <w:rPr>
          <w:sz w:val="24"/>
          <w:szCs w:val="24"/>
        </w:rPr>
        <w:t xml:space="preserve">.” </w:t>
      </w:r>
      <w:r w:rsidRPr="00B20206">
        <w:rPr>
          <w:i/>
          <w:sz w:val="24"/>
          <w:szCs w:val="24"/>
        </w:rPr>
        <w:t>International Journal of Middle East Studies</w:t>
      </w:r>
      <w:r>
        <w:rPr>
          <w:sz w:val="24"/>
          <w:szCs w:val="24"/>
        </w:rPr>
        <w:t xml:space="preserve"> (IJMES) </w:t>
      </w:r>
      <w:r w:rsidR="00C0107D">
        <w:rPr>
          <w:sz w:val="24"/>
          <w:szCs w:val="24"/>
        </w:rPr>
        <w:t xml:space="preserve">VOL. 52, ISSUE 2, May 2020. </w:t>
      </w:r>
    </w:p>
    <w:p w14:paraId="20029404" w14:textId="77777777" w:rsidR="00B20206" w:rsidRDefault="00B20206" w:rsidP="00B20206">
      <w:pPr>
        <w:jc w:val="both"/>
        <w:rPr>
          <w:sz w:val="24"/>
          <w:szCs w:val="24"/>
        </w:rPr>
      </w:pPr>
    </w:p>
    <w:p w14:paraId="175318AA" w14:textId="26603591" w:rsidR="0083315F" w:rsidRDefault="0083315F" w:rsidP="0083315F">
      <w:pPr>
        <w:jc w:val="both"/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Abbasi, Zahra, Saeidi, S. </w:t>
      </w:r>
      <w:r w:rsidR="00A97C29">
        <w:rPr>
          <w:sz w:val="24"/>
          <w:szCs w:val="24"/>
        </w:rPr>
        <w:t>2020 (MARCH 24)</w:t>
      </w:r>
      <w:r>
        <w:rPr>
          <w:sz w:val="24"/>
          <w:szCs w:val="24"/>
        </w:rPr>
        <w:t xml:space="preserve">. </w:t>
      </w:r>
      <w:r w:rsidRPr="0083315F">
        <w:rPr>
          <w:bCs/>
          <w:sz w:val="24"/>
          <w:szCs w:val="24"/>
        </w:rPr>
        <w:t>The Fantastic Politics of Martyrdom: Legacies of War and Celestial Spaces of Women’s Empowerment in Contemporary Ira</w:t>
      </w:r>
      <w:r w:rsidRPr="006A30AF">
        <w:rPr>
          <w:bCs/>
          <w:sz w:val="24"/>
          <w:szCs w:val="24"/>
        </w:rPr>
        <w:t>n.</w:t>
      </w:r>
      <w:r>
        <w:rPr>
          <w:b/>
          <w:bCs/>
          <w:sz w:val="24"/>
          <w:szCs w:val="24"/>
        </w:rPr>
        <w:t xml:space="preserve"> </w:t>
      </w:r>
      <w:r w:rsidRPr="0083315F">
        <w:rPr>
          <w:bCs/>
          <w:i/>
          <w:sz w:val="24"/>
          <w:szCs w:val="24"/>
        </w:rPr>
        <w:t xml:space="preserve">International Feminist Journal of Politics. </w:t>
      </w:r>
    </w:p>
    <w:p w14:paraId="17FF220F" w14:textId="77777777" w:rsidR="00C0107D" w:rsidRDefault="00C0107D" w:rsidP="00B20206">
      <w:pPr>
        <w:jc w:val="both"/>
        <w:rPr>
          <w:sz w:val="24"/>
          <w:szCs w:val="24"/>
        </w:rPr>
      </w:pPr>
    </w:p>
    <w:p w14:paraId="38F03207" w14:textId="77777777" w:rsidR="00C0107D" w:rsidRDefault="00C0107D" w:rsidP="00C010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Saeidi, S. and </w:t>
      </w:r>
      <w:proofErr w:type="spellStart"/>
      <w:r>
        <w:rPr>
          <w:sz w:val="24"/>
          <w:szCs w:val="24"/>
        </w:rPr>
        <w:t>Vafa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AmirHossein</w:t>
      </w:r>
      <w:proofErr w:type="spellEnd"/>
      <w:r>
        <w:rPr>
          <w:sz w:val="24"/>
          <w:szCs w:val="24"/>
        </w:rPr>
        <w:t xml:space="preserve">. 2019. “After Isolation: Mirrors Between Parallel Worlds and New Conceptual Spaces of Activism in Post-Revolutionary Iran.” </w:t>
      </w:r>
      <w:r w:rsidRPr="00A47197">
        <w:rPr>
          <w:i/>
          <w:sz w:val="24"/>
          <w:szCs w:val="24"/>
        </w:rPr>
        <w:t>Millennium</w:t>
      </w:r>
      <w:r>
        <w:rPr>
          <w:i/>
          <w:sz w:val="24"/>
          <w:szCs w:val="24"/>
        </w:rPr>
        <w:t xml:space="preserve">: Journal of International Studies </w:t>
      </w:r>
      <w:r>
        <w:rPr>
          <w:sz w:val="24"/>
          <w:szCs w:val="24"/>
        </w:rPr>
        <w:t xml:space="preserve">(SPECIAL ISSUE ON REVOLUTION AND RESISTANCE IN WORLD POLITICS VOL. 47 NO. 3) </w:t>
      </w:r>
    </w:p>
    <w:p w14:paraId="58B54866" w14:textId="77777777" w:rsidR="00CC6EC0" w:rsidRDefault="00CC6EC0">
      <w:pPr>
        <w:jc w:val="both"/>
        <w:rPr>
          <w:sz w:val="24"/>
          <w:szCs w:val="24"/>
        </w:rPr>
      </w:pPr>
    </w:p>
    <w:p w14:paraId="38629F1D" w14:textId="77777777" w:rsidR="000610A6" w:rsidRDefault="00C35B94">
      <w:pPr>
        <w:jc w:val="both"/>
        <w:rPr>
          <w:sz w:val="24"/>
          <w:szCs w:val="24"/>
        </w:rPr>
      </w:pPr>
      <w:r>
        <w:rPr>
          <w:sz w:val="24"/>
          <w:szCs w:val="24"/>
        </w:rPr>
        <w:t>Saeidi, S. 2018</w:t>
      </w:r>
      <w:r w:rsidR="000610A6">
        <w:rPr>
          <w:sz w:val="24"/>
          <w:szCs w:val="24"/>
        </w:rPr>
        <w:t>. “</w:t>
      </w:r>
      <w:r w:rsidR="000610A6" w:rsidRPr="000610A6">
        <w:rPr>
          <w:sz w:val="24"/>
          <w:szCs w:val="24"/>
        </w:rPr>
        <w:t>A Passionate Pursuit of Justice: Towards an Ethics of Islamic Feminist Research Practice</w:t>
      </w:r>
      <w:r w:rsidR="000610A6">
        <w:rPr>
          <w:sz w:val="24"/>
          <w:szCs w:val="24"/>
        </w:rPr>
        <w:t xml:space="preserve">.” </w:t>
      </w:r>
      <w:r w:rsidR="00F72259" w:rsidRPr="00F72259">
        <w:rPr>
          <w:i/>
          <w:sz w:val="24"/>
          <w:szCs w:val="24"/>
        </w:rPr>
        <w:t>The</w:t>
      </w:r>
      <w:r w:rsidR="00F72259">
        <w:rPr>
          <w:sz w:val="24"/>
          <w:szCs w:val="24"/>
        </w:rPr>
        <w:t xml:space="preserve"> </w:t>
      </w:r>
      <w:r w:rsidR="000610A6">
        <w:rPr>
          <w:i/>
          <w:sz w:val="24"/>
          <w:szCs w:val="24"/>
        </w:rPr>
        <w:t xml:space="preserve">American Journal of Islamic Social Sciences </w:t>
      </w:r>
      <w:r w:rsidR="00B13454">
        <w:rPr>
          <w:sz w:val="24"/>
          <w:szCs w:val="24"/>
        </w:rPr>
        <w:t>35:2</w:t>
      </w:r>
      <w:r w:rsidR="008C4DB1">
        <w:rPr>
          <w:sz w:val="24"/>
          <w:szCs w:val="24"/>
        </w:rPr>
        <w:t>, 1-27</w:t>
      </w:r>
      <w:r w:rsidR="000610A6">
        <w:rPr>
          <w:sz w:val="24"/>
          <w:szCs w:val="24"/>
        </w:rPr>
        <w:t xml:space="preserve">. </w:t>
      </w:r>
    </w:p>
    <w:p w14:paraId="3A7EFA3F" w14:textId="77777777" w:rsidR="000610A6" w:rsidRDefault="000610A6">
      <w:pPr>
        <w:jc w:val="both"/>
        <w:rPr>
          <w:sz w:val="24"/>
          <w:szCs w:val="24"/>
        </w:rPr>
      </w:pPr>
    </w:p>
    <w:p w14:paraId="34530D24" w14:textId="77777777" w:rsidR="000610A6" w:rsidRPr="00A407F2" w:rsidRDefault="00A407F2">
      <w:pPr>
        <w:jc w:val="both"/>
        <w:rPr>
          <w:sz w:val="24"/>
          <w:szCs w:val="24"/>
        </w:rPr>
      </w:pPr>
      <w:r>
        <w:rPr>
          <w:sz w:val="24"/>
          <w:szCs w:val="24"/>
        </w:rPr>
        <w:t>Saeidi, S. 2017</w:t>
      </w:r>
      <w:r w:rsidR="000610A6">
        <w:rPr>
          <w:sz w:val="24"/>
          <w:szCs w:val="24"/>
        </w:rPr>
        <w:t xml:space="preserve">. “Becoming </w:t>
      </w:r>
      <w:proofErr w:type="spellStart"/>
      <w:r w:rsidR="000610A6">
        <w:rPr>
          <w:sz w:val="24"/>
          <w:szCs w:val="24"/>
        </w:rPr>
        <w:t>Hezbollahi</w:t>
      </w:r>
      <w:proofErr w:type="spellEnd"/>
      <w:r w:rsidR="000610A6">
        <w:rPr>
          <w:sz w:val="24"/>
          <w:szCs w:val="24"/>
        </w:rPr>
        <w:t xml:space="preserve">: Religion and the Unintended Consequences of Propaganda in Post-2009 Iran.” </w:t>
      </w:r>
      <w:r>
        <w:rPr>
          <w:i/>
          <w:sz w:val="24"/>
          <w:szCs w:val="24"/>
        </w:rPr>
        <w:t xml:space="preserve">Project on Middle East Political Science, </w:t>
      </w:r>
      <w:r w:rsidR="000610A6" w:rsidRPr="000610A6">
        <w:rPr>
          <w:i/>
          <w:sz w:val="24"/>
          <w:szCs w:val="24"/>
        </w:rPr>
        <w:t>POMEPS</w:t>
      </w:r>
      <w:r>
        <w:rPr>
          <w:i/>
          <w:sz w:val="24"/>
          <w:szCs w:val="24"/>
        </w:rPr>
        <w:t xml:space="preserve"> Studies 28, </w:t>
      </w:r>
      <w:r>
        <w:rPr>
          <w:sz w:val="24"/>
          <w:szCs w:val="24"/>
        </w:rPr>
        <w:t xml:space="preserve">pp.20-25. </w:t>
      </w:r>
    </w:p>
    <w:p w14:paraId="712BF824" w14:textId="77777777" w:rsidR="00C112E1" w:rsidRDefault="00C112E1" w:rsidP="00C112E1">
      <w:pPr>
        <w:rPr>
          <w:sz w:val="24"/>
          <w:szCs w:val="24"/>
          <w:lang w:val="en-GB"/>
        </w:rPr>
      </w:pPr>
    </w:p>
    <w:p w14:paraId="3EDB63A8" w14:textId="77777777" w:rsidR="00C112E1" w:rsidRPr="001D00BD" w:rsidRDefault="00C112E1" w:rsidP="00C112E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Saeidi, S. and </w:t>
      </w:r>
      <w:proofErr w:type="spellStart"/>
      <w:r>
        <w:rPr>
          <w:sz w:val="24"/>
          <w:szCs w:val="24"/>
          <w:lang w:val="en-GB"/>
        </w:rPr>
        <w:t>Rivetti</w:t>
      </w:r>
      <w:proofErr w:type="spellEnd"/>
      <w:r>
        <w:rPr>
          <w:sz w:val="24"/>
          <w:szCs w:val="24"/>
          <w:lang w:val="en-GB"/>
        </w:rPr>
        <w:t xml:space="preserve">, P. 2017. “Out of Space: Securitization, Intimacy, and New Research Challenges in Post-2009 Iran.” </w:t>
      </w:r>
      <w:r>
        <w:rPr>
          <w:i/>
          <w:sz w:val="24"/>
          <w:szCs w:val="24"/>
          <w:lang w:val="en-GB"/>
        </w:rPr>
        <w:t xml:space="preserve">International Journal of Middle East Studies </w:t>
      </w:r>
      <w:r>
        <w:rPr>
          <w:sz w:val="24"/>
          <w:szCs w:val="24"/>
          <w:lang w:val="en-GB"/>
        </w:rPr>
        <w:t xml:space="preserve">(roundtable on fieldwork in the </w:t>
      </w:r>
      <w:r w:rsidR="005506D1">
        <w:rPr>
          <w:sz w:val="24"/>
          <w:szCs w:val="24"/>
          <w:lang w:val="en-GB"/>
        </w:rPr>
        <w:t xml:space="preserve">post-uprising </w:t>
      </w:r>
      <w:r>
        <w:rPr>
          <w:sz w:val="24"/>
          <w:szCs w:val="24"/>
          <w:lang w:val="en-GB"/>
        </w:rPr>
        <w:t xml:space="preserve">Middle East) 49(3), pp. 515-520. </w:t>
      </w:r>
    </w:p>
    <w:p w14:paraId="018AF123" w14:textId="77777777" w:rsidR="00C112E1" w:rsidRDefault="00C112E1">
      <w:pPr>
        <w:jc w:val="both"/>
        <w:rPr>
          <w:sz w:val="24"/>
          <w:szCs w:val="24"/>
        </w:rPr>
      </w:pPr>
    </w:p>
    <w:p w14:paraId="4A517BAB" w14:textId="77777777" w:rsidR="000422A9" w:rsidRPr="007A2B46" w:rsidRDefault="000422A9">
      <w:pPr>
        <w:jc w:val="both"/>
        <w:rPr>
          <w:b/>
          <w:bCs/>
          <w:iCs/>
          <w:sz w:val="24"/>
          <w:szCs w:val="24"/>
          <w:u w:val="single"/>
          <w:lang w:val="en-GB"/>
        </w:rPr>
      </w:pPr>
      <w:r w:rsidRPr="007A2B46">
        <w:rPr>
          <w:sz w:val="24"/>
          <w:szCs w:val="24"/>
        </w:rPr>
        <w:t>Saeidi, S. 2012. “</w:t>
      </w:r>
      <w:r w:rsidRPr="007A2B46">
        <w:rPr>
          <w:bCs/>
          <w:iCs/>
          <w:sz w:val="24"/>
          <w:szCs w:val="24"/>
          <w:lang w:val="en-GB"/>
        </w:rPr>
        <w:t xml:space="preserve">Reconsidering Categories of Analysis: Possibilities for Feminist Studies of Conflict” </w:t>
      </w:r>
      <w:r w:rsidRPr="007A2B46">
        <w:rPr>
          <w:bCs/>
          <w:i/>
          <w:iCs/>
          <w:sz w:val="24"/>
          <w:szCs w:val="24"/>
          <w:lang w:val="en-GB"/>
        </w:rPr>
        <w:t xml:space="preserve">Gender &amp; History </w:t>
      </w:r>
      <w:r w:rsidRPr="007A2B46">
        <w:rPr>
          <w:bCs/>
          <w:iCs/>
          <w:sz w:val="24"/>
          <w:szCs w:val="24"/>
          <w:lang w:val="en-GB"/>
        </w:rPr>
        <w:t xml:space="preserve">24(3). (special issue on feminist methodologies) </w:t>
      </w:r>
    </w:p>
    <w:p w14:paraId="3302328E" w14:textId="77777777" w:rsidR="000422A9" w:rsidRPr="007A2B46" w:rsidRDefault="000422A9">
      <w:pPr>
        <w:jc w:val="both"/>
        <w:rPr>
          <w:b/>
          <w:bCs/>
          <w:iCs/>
          <w:sz w:val="24"/>
          <w:szCs w:val="24"/>
          <w:u w:val="single"/>
          <w:lang w:val="en-GB"/>
        </w:rPr>
      </w:pPr>
    </w:p>
    <w:p w14:paraId="765A31F2" w14:textId="77777777" w:rsidR="000422A9" w:rsidRPr="007A2B46" w:rsidRDefault="000422A9">
      <w:pPr>
        <w:rPr>
          <w:sz w:val="24"/>
          <w:szCs w:val="24"/>
          <w:lang w:val="en-GB"/>
        </w:rPr>
      </w:pPr>
      <w:r w:rsidRPr="007A2B46">
        <w:rPr>
          <w:sz w:val="24"/>
          <w:szCs w:val="24"/>
        </w:rPr>
        <w:lastRenderedPageBreak/>
        <w:t xml:space="preserve">Saeidi, S.  2011. </w:t>
      </w:r>
      <w:r w:rsidRPr="007A2B46">
        <w:rPr>
          <w:sz w:val="24"/>
          <w:szCs w:val="24"/>
          <w:lang w:val="en-GB"/>
        </w:rPr>
        <w:t xml:space="preserve">“Politicizing Emotions: Historicizing Affective Exchange and Feminist Gatherings.” Co-authored with Heather M. Turcotte in “The Forum: Emotion and the Feminist IR Researcher,” edited by Christine Sylvester. </w:t>
      </w:r>
      <w:r w:rsidRPr="007A2B46">
        <w:rPr>
          <w:i/>
          <w:iCs/>
          <w:sz w:val="24"/>
          <w:szCs w:val="24"/>
          <w:lang w:val="en-GB"/>
        </w:rPr>
        <w:t xml:space="preserve">International Studies Review </w:t>
      </w:r>
      <w:r w:rsidRPr="007A2B46">
        <w:rPr>
          <w:sz w:val="24"/>
          <w:szCs w:val="24"/>
          <w:lang w:val="en-GB"/>
        </w:rPr>
        <w:t>13 (4): 7-9.</w:t>
      </w:r>
    </w:p>
    <w:p w14:paraId="7D3B123D" w14:textId="77777777" w:rsidR="000422A9" w:rsidRPr="007A2B46" w:rsidRDefault="000422A9">
      <w:pPr>
        <w:rPr>
          <w:sz w:val="24"/>
          <w:szCs w:val="24"/>
          <w:lang w:val="en-GB"/>
        </w:rPr>
      </w:pPr>
    </w:p>
    <w:p w14:paraId="5E379BC7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Saeidi, S. 2010.  “Creating the Islamic Republic of Iran: Wives and Daughters of Martyrs, and Acts of Citizenship.” </w:t>
      </w:r>
      <w:r w:rsidRPr="007A2B46">
        <w:rPr>
          <w:i/>
          <w:sz w:val="24"/>
          <w:szCs w:val="24"/>
        </w:rPr>
        <w:t xml:space="preserve">Citizenship Studies. </w:t>
      </w:r>
      <w:r w:rsidRPr="007A2B46">
        <w:rPr>
          <w:sz w:val="24"/>
          <w:szCs w:val="24"/>
        </w:rPr>
        <w:t xml:space="preserve"> 14 (2): 113-126. (</w:t>
      </w:r>
      <w:r w:rsidRPr="007A2B46">
        <w:rPr>
          <w:i/>
          <w:sz w:val="24"/>
          <w:szCs w:val="24"/>
        </w:rPr>
        <w:t>Selected as editor’s choice article of the edition</w:t>
      </w:r>
      <w:r w:rsidRPr="007A2B46">
        <w:rPr>
          <w:sz w:val="24"/>
          <w:szCs w:val="24"/>
        </w:rPr>
        <w:t>).</w:t>
      </w:r>
    </w:p>
    <w:p w14:paraId="1660179C" w14:textId="77777777" w:rsidR="000422A9" w:rsidRDefault="000422A9">
      <w:pPr>
        <w:rPr>
          <w:sz w:val="24"/>
          <w:szCs w:val="24"/>
        </w:rPr>
      </w:pPr>
    </w:p>
    <w:p w14:paraId="7005A600" w14:textId="77777777" w:rsidR="00B20206" w:rsidRPr="007A2B46" w:rsidRDefault="00B20206">
      <w:pPr>
        <w:rPr>
          <w:sz w:val="24"/>
          <w:szCs w:val="24"/>
        </w:rPr>
      </w:pPr>
    </w:p>
    <w:p w14:paraId="7F7667E0" w14:textId="77777777" w:rsidR="000422A9" w:rsidRDefault="00C112E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PEER REVIEWED </w:t>
      </w:r>
      <w:r w:rsidR="000422A9" w:rsidRPr="007A2B46">
        <w:rPr>
          <w:b/>
          <w:bCs/>
          <w:sz w:val="24"/>
          <w:szCs w:val="24"/>
          <w:u w:val="single"/>
        </w:rPr>
        <w:t>BOOK CHAPTERS</w:t>
      </w:r>
    </w:p>
    <w:p w14:paraId="57A4AE2F" w14:textId="77777777" w:rsidR="00A47197" w:rsidRDefault="00A47197">
      <w:pPr>
        <w:rPr>
          <w:sz w:val="24"/>
          <w:szCs w:val="24"/>
          <w:lang w:val="en-GB"/>
        </w:rPr>
      </w:pPr>
    </w:p>
    <w:p w14:paraId="6B31F5B9" w14:textId="3595E1B1" w:rsidR="00A47197" w:rsidRPr="00A47197" w:rsidRDefault="00977F1D" w:rsidP="00A47197">
      <w:pPr>
        <w:rPr>
          <w:sz w:val="24"/>
          <w:szCs w:val="24"/>
        </w:rPr>
      </w:pPr>
      <w:r>
        <w:rPr>
          <w:sz w:val="24"/>
          <w:szCs w:val="24"/>
          <w:lang w:val="en-GB"/>
        </w:rPr>
        <w:t>Saeidi, S. (</w:t>
      </w:r>
      <w:r w:rsidR="006478C8">
        <w:rPr>
          <w:sz w:val="24"/>
          <w:szCs w:val="24"/>
          <w:lang w:val="en-GB"/>
        </w:rPr>
        <w:t>2020</w:t>
      </w:r>
      <w:r w:rsidR="00A47197">
        <w:rPr>
          <w:sz w:val="24"/>
          <w:szCs w:val="24"/>
          <w:lang w:val="en-GB"/>
        </w:rPr>
        <w:t xml:space="preserve">). “The Islamic Republic and Citizenship in Post-1979 Iran” </w:t>
      </w:r>
      <w:r w:rsidR="00A47197" w:rsidRPr="00A47197">
        <w:rPr>
          <w:i/>
          <w:iCs/>
          <w:sz w:val="24"/>
          <w:szCs w:val="24"/>
        </w:rPr>
        <w:t>Routledge Handbook of Citizenship of the Middle East and North Africa</w:t>
      </w:r>
      <w:r w:rsidR="00A47197">
        <w:rPr>
          <w:sz w:val="24"/>
          <w:szCs w:val="24"/>
        </w:rPr>
        <w:t xml:space="preserve"> edited by </w:t>
      </w:r>
      <w:r w:rsidR="00E45A8B">
        <w:rPr>
          <w:sz w:val="24"/>
          <w:szCs w:val="24"/>
        </w:rPr>
        <w:t xml:space="preserve">Zahra Babar, James </w:t>
      </w:r>
      <w:proofErr w:type="spellStart"/>
      <w:r w:rsidR="00E45A8B">
        <w:rPr>
          <w:sz w:val="24"/>
          <w:szCs w:val="24"/>
        </w:rPr>
        <w:t>Sater</w:t>
      </w:r>
      <w:proofErr w:type="spellEnd"/>
      <w:r w:rsidR="00A47197" w:rsidRPr="00A47197">
        <w:rPr>
          <w:sz w:val="24"/>
          <w:szCs w:val="24"/>
        </w:rPr>
        <w:t>,</w:t>
      </w:r>
      <w:r w:rsidR="00E45A8B">
        <w:rPr>
          <w:sz w:val="24"/>
          <w:szCs w:val="24"/>
        </w:rPr>
        <w:t xml:space="preserve"> and Roel Meijer. </w:t>
      </w:r>
    </w:p>
    <w:p w14:paraId="63BB2BD8" w14:textId="77777777" w:rsidR="00A47197" w:rsidRDefault="00A47197">
      <w:pPr>
        <w:rPr>
          <w:sz w:val="24"/>
          <w:szCs w:val="24"/>
          <w:lang w:val="en-GB"/>
        </w:rPr>
      </w:pPr>
    </w:p>
    <w:p w14:paraId="7C7C0305" w14:textId="77777777" w:rsidR="00C112E1" w:rsidRDefault="00E62285">
      <w:pPr>
        <w:rPr>
          <w:bCs/>
          <w:i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Saeidi, S. (</w:t>
      </w:r>
      <w:r w:rsidR="00C112E1">
        <w:rPr>
          <w:sz w:val="24"/>
          <w:szCs w:val="24"/>
          <w:lang w:val="en-GB"/>
        </w:rPr>
        <w:t xml:space="preserve">2018). “Iran’s Hezbollah and Citizenship Politics: The Surprises of Religious Legislation in a Hybrid Regime.” In </w:t>
      </w:r>
      <w:r w:rsidR="00C112E1">
        <w:rPr>
          <w:bCs/>
          <w:i/>
          <w:sz w:val="24"/>
          <w:szCs w:val="24"/>
        </w:rPr>
        <w:t xml:space="preserve">The Middle East in Transition: </w:t>
      </w:r>
      <w:r w:rsidR="00C112E1" w:rsidRPr="00BD2220">
        <w:rPr>
          <w:bCs/>
          <w:i/>
          <w:sz w:val="24"/>
          <w:szCs w:val="24"/>
        </w:rPr>
        <w:t>The centrality of Citizenship</w:t>
      </w:r>
      <w:r w:rsidR="00C112E1">
        <w:rPr>
          <w:bCs/>
          <w:i/>
          <w:sz w:val="24"/>
          <w:szCs w:val="24"/>
        </w:rPr>
        <w:t xml:space="preserve"> </w:t>
      </w:r>
      <w:r w:rsidR="00C112E1" w:rsidRPr="00BD2220">
        <w:rPr>
          <w:bCs/>
          <w:iCs/>
          <w:sz w:val="24"/>
          <w:szCs w:val="24"/>
          <w:lang w:val="en-GB"/>
        </w:rPr>
        <w:t xml:space="preserve">Roel Meijer and Nils </w:t>
      </w:r>
      <w:proofErr w:type="spellStart"/>
      <w:r w:rsidR="00C112E1" w:rsidRPr="00BD2220">
        <w:rPr>
          <w:bCs/>
          <w:iCs/>
          <w:sz w:val="24"/>
          <w:szCs w:val="24"/>
          <w:lang w:val="en-GB"/>
        </w:rPr>
        <w:t>Butenschon</w:t>
      </w:r>
      <w:proofErr w:type="spellEnd"/>
      <w:r w:rsidR="00C112E1" w:rsidRPr="00BD2220">
        <w:rPr>
          <w:bCs/>
          <w:iCs/>
          <w:sz w:val="24"/>
          <w:szCs w:val="24"/>
          <w:lang w:val="en-GB"/>
        </w:rPr>
        <w:t xml:space="preserve"> (editors)</w:t>
      </w:r>
      <w:r w:rsidR="00C112E1" w:rsidRPr="00BD2220">
        <w:rPr>
          <w:bCs/>
          <w:i/>
          <w:sz w:val="24"/>
          <w:szCs w:val="24"/>
        </w:rPr>
        <w:t xml:space="preserve"> </w:t>
      </w:r>
      <w:r w:rsidR="00C112E1" w:rsidRPr="00BD2220">
        <w:rPr>
          <w:bCs/>
          <w:iCs/>
          <w:sz w:val="24"/>
          <w:szCs w:val="24"/>
          <w:lang w:val="en-GB"/>
        </w:rPr>
        <w:t>Publisher:  Edward Elgar</w:t>
      </w:r>
      <w:r w:rsidR="00C112E1">
        <w:rPr>
          <w:bCs/>
          <w:iCs/>
          <w:sz w:val="24"/>
          <w:szCs w:val="24"/>
          <w:lang w:val="en-GB"/>
        </w:rPr>
        <w:t xml:space="preserve">. </w:t>
      </w:r>
    </w:p>
    <w:p w14:paraId="3C8CC064" w14:textId="77777777" w:rsidR="00C112E1" w:rsidRDefault="00C112E1">
      <w:pPr>
        <w:rPr>
          <w:bCs/>
          <w:iCs/>
          <w:sz w:val="24"/>
          <w:szCs w:val="24"/>
          <w:lang w:val="en-GB"/>
        </w:rPr>
      </w:pPr>
    </w:p>
    <w:p w14:paraId="7EBD939E" w14:textId="77777777" w:rsidR="00C112E1" w:rsidRPr="007A2B46" w:rsidRDefault="00C112E1" w:rsidP="00C112E1">
      <w:pPr>
        <w:rPr>
          <w:rFonts w:eastAsia="Calibri"/>
          <w:sz w:val="24"/>
          <w:szCs w:val="24"/>
          <w:lang w:val="en-IE"/>
        </w:rPr>
      </w:pPr>
      <w:proofErr w:type="spellStart"/>
      <w:proofErr w:type="gramStart"/>
      <w:r w:rsidRPr="007A2B46">
        <w:rPr>
          <w:bCs/>
          <w:sz w:val="24"/>
          <w:szCs w:val="24"/>
        </w:rPr>
        <w:t>Saeidi</w:t>
      </w:r>
      <w:r w:rsidR="00E62285">
        <w:rPr>
          <w:bCs/>
          <w:sz w:val="24"/>
          <w:szCs w:val="24"/>
        </w:rPr>
        <w:t>,S</w:t>
      </w:r>
      <w:proofErr w:type="spellEnd"/>
      <w:r w:rsidR="00E62285">
        <w:rPr>
          <w:bCs/>
          <w:sz w:val="24"/>
          <w:szCs w:val="24"/>
        </w:rPr>
        <w:t>.</w:t>
      </w:r>
      <w:proofErr w:type="gramEnd"/>
      <w:r w:rsidR="00E62285">
        <w:rPr>
          <w:bCs/>
          <w:sz w:val="24"/>
          <w:szCs w:val="24"/>
        </w:rPr>
        <w:t xml:space="preserve"> and </w:t>
      </w:r>
      <w:proofErr w:type="spellStart"/>
      <w:r w:rsidR="00E62285">
        <w:rPr>
          <w:bCs/>
          <w:sz w:val="24"/>
          <w:szCs w:val="24"/>
        </w:rPr>
        <w:t>Rivetti</w:t>
      </w:r>
      <w:proofErr w:type="spellEnd"/>
      <w:r w:rsidR="00E62285">
        <w:rPr>
          <w:bCs/>
          <w:sz w:val="24"/>
          <w:szCs w:val="24"/>
        </w:rPr>
        <w:t>, P. (</w:t>
      </w:r>
      <w:r>
        <w:rPr>
          <w:bCs/>
          <w:sz w:val="24"/>
          <w:szCs w:val="24"/>
        </w:rPr>
        <w:t>2018</w:t>
      </w:r>
      <w:r w:rsidRPr="007A2B46">
        <w:rPr>
          <w:bCs/>
          <w:sz w:val="24"/>
          <w:szCs w:val="24"/>
        </w:rPr>
        <w:t>). “</w:t>
      </w:r>
      <w:r w:rsidRPr="007A2B46">
        <w:rPr>
          <w:sz w:val="24"/>
          <w:szCs w:val="24"/>
        </w:rPr>
        <w:t xml:space="preserve">What Is So Special About Field Research in Iran? Doing Fieldwork in Religiously Charged Authoritarian Settings” </w:t>
      </w:r>
      <w:r w:rsidRPr="007A2B46">
        <w:rPr>
          <w:rFonts w:eastAsia="Cambria"/>
          <w:kern w:val="1"/>
          <w:sz w:val="24"/>
          <w:szCs w:val="24"/>
          <w:lang w:val="en-IE"/>
        </w:rPr>
        <w:t xml:space="preserve">Chapter for the book </w:t>
      </w:r>
      <w:r w:rsidRPr="007A2B46">
        <w:rPr>
          <w:rFonts w:eastAsia="Calibri"/>
          <w:bCs/>
          <w:i/>
          <w:kern w:val="1"/>
          <w:sz w:val="24"/>
          <w:szCs w:val="24"/>
          <w:lang w:val="en-IE"/>
        </w:rPr>
        <w:t>Doing Political Science Research in the Middle East and North Africa: Methodological and Ethical Challenges</w:t>
      </w:r>
      <w:r w:rsidRPr="007A2B46">
        <w:rPr>
          <w:rFonts w:eastAsia="Calibri"/>
          <w:b/>
          <w:bCs/>
          <w:i/>
          <w:kern w:val="1"/>
          <w:sz w:val="24"/>
          <w:szCs w:val="24"/>
          <w:lang w:val="en-IE"/>
        </w:rPr>
        <w:t xml:space="preserve"> </w:t>
      </w:r>
      <w:r w:rsidRPr="007A2B46">
        <w:rPr>
          <w:rFonts w:eastAsia="Calibri"/>
          <w:bCs/>
          <w:kern w:val="1"/>
          <w:sz w:val="24"/>
          <w:szCs w:val="24"/>
          <w:lang w:val="en-IE"/>
        </w:rPr>
        <w:t xml:space="preserve">edited by Janine A. Clark and Francesco </w:t>
      </w:r>
      <w:proofErr w:type="spellStart"/>
      <w:r w:rsidRPr="007A2B46">
        <w:rPr>
          <w:rFonts w:eastAsia="Calibri"/>
          <w:bCs/>
          <w:kern w:val="1"/>
          <w:sz w:val="24"/>
          <w:szCs w:val="24"/>
          <w:lang w:val="en-IE"/>
        </w:rPr>
        <w:t>Cavatorta</w:t>
      </w:r>
      <w:proofErr w:type="spellEnd"/>
      <w:r w:rsidRPr="007A2B46">
        <w:rPr>
          <w:rFonts w:eastAsia="Calibri"/>
          <w:bCs/>
          <w:kern w:val="1"/>
          <w:sz w:val="24"/>
          <w:szCs w:val="24"/>
          <w:lang w:val="en-IE"/>
        </w:rPr>
        <w:t xml:space="preserve">, Oxford University Press. </w:t>
      </w:r>
    </w:p>
    <w:p w14:paraId="49D505B1" w14:textId="77777777" w:rsidR="000422A9" w:rsidRPr="007A2B46" w:rsidRDefault="000422A9">
      <w:pPr>
        <w:rPr>
          <w:b/>
          <w:bCs/>
          <w:sz w:val="24"/>
          <w:szCs w:val="24"/>
          <w:u w:val="single"/>
        </w:rPr>
      </w:pPr>
    </w:p>
    <w:p w14:paraId="0C48235B" w14:textId="77777777" w:rsidR="000422A9" w:rsidRPr="007A2B46" w:rsidRDefault="00A0128C">
      <w:pPr>
        <w:rPr>
          <w:sz w:val="24"/>
          <w:szCs w:val="24"/>
          <w:lang w:val="en-GB"/>
        </w:rPr>
      </w:pPr>
      <w:r>
        <w:rPr>
          <w:sz w:val="24"/>
          <w:szCs w:val="24"/>
        </w:rPr>
        <w:t>Saeidi, S. 2014</w:t>
      </w:r>
      <w:r w:rsidR="000422A9" w:rsidRPr="007A2B46">
        <w:rPr>
          <w:sz w:val="24"/>
          <w:szCs w:val="24"/>
        </w:rPr>
        <w:t xml:space="preserve">. </w:t>
      </w:r>
      <w:r w:rsidR="000422A9" w:rsidRPr="007A2B46">
        <w:rPr>
          <w:sz w:val="24"/>
          <w:szCs w:val="24"/>
          <w:lang w:val="en-GB"/>
        </w:rPr>
        <w:t xml:space="preserve">Gender, Citizenship and Religion in the Modern Iranian State. In: </w:t>
      </w:r>
      <w:r w:rsidR="000422A9" w:rsidRPr="007A2B46">
        <w:rPr>
          <w:sz w:val="24"/>
          <w:szCs w:val="24"/>
        </w:rPr>
        <w:t xml:space="preserve">E.F. </w:t>
      </w:r>
      <w:proofErr w:type="spellStart"/>
      <w:r w:rsidR="000422A9" w:rsidRPr="007A2B46">
        <w:rPr>
          <w:sz w:val="24"/>
          <w:szCs w:val="24"/>
        </w:rPr>
        <w:t>Isin</w:t>
      </w:r>
      <w:proofErr w:type="spellEnd"/>
      <w:r w:rsidR="000422A9" w:rsidRPr="007A2B46">
        <w:rPr>
          <w:sz w:val="24"/>
          <w:szCs w:val="24"/>
        </w:rPr>
        <w:t xml:space="preserve">, P. Nyers, eds. </w:t>
      </w:r>
      <w:r w:rsidR="000422A9" w:rsidRPr="007A2B46">
        <w:rPr>
          <w:sz w:val="24"/>
          <w:szCs w:val="24"/>
          <w:lang w:val="en-GB"/>
        </w:rPr>
        <w:t xml:space="preserve"> </w:t>
      </w:r>
      <w:r w:rsidR="000422A9" w:rsidRPr="007A2B46">
        <w:rPr>
          <w:i/>
          <w:iCs/>
          <w:sz w:val="24"/>
          <w:szCs w:val="24"/>
          <w:lang w:val="en-GB"/>
        </w:rPr>
        <w:t xml:space="preserve">The Routledge Handbook on Citizenship Studies. </w:t>
      </w:r>
      <w:r w:rsidR="000422A9" w:rsidRPr="007A2B46">
        <w:rPr>
          <w:sz w:val="24"/>
          <w:szCs w:val="24"/>
          <w:lang w:val="en-GB"/>
        </w:rPr>
        <w:t xml:space="preserve">London: Routledge.  </w:t>
      </w:r>
    </w:p>
    <w:p w14:paraId="46811B8C" w14:textId="77777777" w:rsidR="000422A9" w:rsidRPr="007A2B46" w:rsidRDefault="000422A9">
      <w:pPr>
        <w:rPr>
          <w:sz w:val="24"/>
          <w:szCs w:val="24"/>
          <w:lang w:val="en-GB"/>
        </w:rPr>
      </w:pPr>
    </w:p>
    <w:p w14:paraId="620A9A41" w14:textId="77777777" w:rsidR="000422A9" w:rsidRPr="007A2B46" w:rsidRDefault="000422A9">
      <w:pPr>
        <w:rPr>
          <w:sz w:val="24"/>
          <w:szCs w:val="24"/>
          <w:lang w:val="en-GB"/>
        </w:rPr>
      </w:pPr>
    </w:p>
    <w:p w14:paraId="4BCCABFE" w14:textId="77777777" w:rsidR="000422A9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BOOK REVIEWS</w:t>
      </w:r>
    </w:p>
    <w:p w14:paraId="4796F857" w14:textId="77777777" w:rsidR="0045737F" w:rsidRDefault="0045737F">
      <w:pPr>
        <w:rPr>
          <w:sz w:val="24"/>
          <w:szCs w:val="24"/>
        </w:rPr>
      </w:pPr>
    </w:p>
    <w:p w14:paraId="66686268" w14:textId="77777777" w:rsidR="00BA0804" w:rsidRDefault="00BA0804">
      <w:pPr>
        <w:rPr>
          <w:sz w:val="24"/>
          <w:szCs w:val="24"/>
        </w:rPr>
      </w:pPr>
    </w:p>
    <w:p w14:paraId="278A55D7" w14:textId="4925B463" w:rsidR="00BA0804" w:rsidRPr="00BA0804" w:rsidRDefault="00BA0804" w:rsidP="00BA0804">
      <w:pPr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Saeidi</w:t>
      </w:r>
      <w:proofErr w:type="spellEnd"/>
      <w:r>
        <w:rPr>
          <w:sz w:val="24"/>
          <w:szCs w:val="24"/>
        </w:rPr>
        <w:t xml:space="preserve">, S. 2022 (forthcoming). </w:t>
      </w:r>
      <w:r w:rsidRPr="00BA0804">
        <w:rPr>
          <w:i/>
          <w:iCs/>
          <w:sz w:val="24"/>
          <w:szCs w:val="24"/>
        </w:rPr>
        <w:t xml:space="preserve">Review of Mateo Mohammad </w:t>
      </w:r>
      <w:proofErr w:type="spellStart"/>
      <w:r w:rsidRPr="00BA0804">
        <w:rPr>
          <w:i/>
          <w:iCs/>
          <w:sz w:val="24"/>
          <w:szCs w:val="24"/>
        </w:rPr>
        <w:t>Farzaneh's</w:t>
      </w:r>
      <w:proofErr w:type="spellEnd"/>
      <w:r w:rsidRPr="00BA0804">
        <w:rPr>
          <w:i/>
          <w:iCs/>
          <w:sz w:val="24"/>
          <w:szCs w:val="24"/>
        </w:rPr>
        <w:t xml:space="preserve"> Iranian Women and Gender in the Iran-Iraq War</w:t>
      </w:r>
      <w:r>
        <w:rPr>
          <w:i/>
          <w:iCs/>
          <w:sz w:val="24"/>
          <w:szCs w:val="24"/>
        </w:rPr>
        <w:t xml:space="preserve">. </w:t>
      </w:r>
      <w:r w:rsidRPr="00BA0804">
        <w:rPr>
          <w:i/>
          <w:iCs/>
          <w:sz w:val="24"/>
          <w:szCs w:val="24"/>
        </w:rPr>
        <w:t>International Journal of Contemporary Iraq and the Arab World</w:t>
      </w:r>
      <w:r>
        <w:rPr>
          <w:i/>
          <w:iCs/>
          <w:sz w:val="24"/>
          <w:szCs w:val="24"/>
        </w:rPr>
        <w:t>.</w:t>
      </w:r>
      <w:r w:rsidRPr="00BA0804">
        <w:rPr>
          <w:i/>
          <w:iCs/>
          <w:sz w:val="24"/>
          <w:szCs w:val="24"/>
        </w:rPr>
        <w:t> </w:t>
      </w:r>
    </w:p>
    <w:p w14:paraId="7D0149A9" w14:textId="77777777" w:rsidR="00BA0804" w:rsidRDefault="00BA0804">
      <w:pPr>
        <w:rPr>
          <w:sz w:val="24"/>
          <w:szCs w:val="24"/>
        </w:rPr>
      </w:pPr>
    </w:p>
    <w:p w14:paraId="535EF3D7" w14:textId="4D942771" w:rsidR="00795926" w:rsidRPr="00E76C40" w:rsidRDefault="00977F1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Saeidi</w:t>
      </w:r>
      <w:proofErr w:type="spellEnd"/>
      <w:r>
        <w:rPr>
          <w:sz w:val="24"/>
          <w:szCs w:val="24"/>
        </w:rPr>
        <w:t>, S. 2019</w:t>
      </w:r>
      <w:r w:rsidR="00795926">
        <w:rPr>
          <w:sz w:val="24"/>
          <w:szCs w:val="24"/>
        </w:rPr>
        <w:t xml:space="preserve">. </w:t>
      </w:r>
      <w:r w:rsidR="00E76C40">
        <w:rPr>
          <w:i/>
          <w:sz w:val="24"/>
          <w:szCs w:val="24"/>
        </w:rPr>
        <w:t xml:space="preserve">Faith and Resistance: The Politics of Love and War in Lebanon. The American Journal of Islamic Social Sciences. </w:t>
      </w:r>
    </w:p>
    <w:p w14:paraId="7CBD5A71" w14:textId="77777777" w:rsidR="00795926" w:rsidRDefault="00795926">
      <w:pPr>
        <w:rPr>
          <w:sz w:val="24"/>
          <w:szCs w:val="24"/>
        </w:rPr>
      </w:pPr>
    </w:p>
    <w:p w14:paraId="05C20783" w14:textId="77777777" w:rsidR="00F36B8A" w:rsidRPr="008C4DB1" w:rsidRDefault="008C4DB1">
      <w:pPr>
        <w:rPr>
          <w:sz w:val="24"/>
          <w:szCs w:val="24"/>
        </w:rPr>
      </w:pPr>
      <w:r>
        <w:rPr>
          <w:sz w:val="24"/>
          <w:szCs w:val="24"/>
        </w:rPr>
        <w:t>Saeidi, S. 2018</w:t>
      </w:r>
      <w:r w:rsidR="00F36B8A">
        <w:rPr>
          <w:sz w:val="24"/>
          <w:szCs w:val="24"/>
        </w:rPr>
        <w:t xml:space="preserve">. </w:t>
      </w:r>
      <w:r w:rsidR="00F36B8A">
        <w:rPr>
          <w:i/>
          <w:sz w:val="24"/>
          <w:szCs w:val="24"/>
        </w:rPr>
        <w:t>Driving Culture in Iran: Law and Society on th</w:t>
      </w:r>
      <w:r w:rsidR="00A0128C">
        <w:rPr>
          <w:i/>
          <w:sz w:val="24"/>
          <w:szCs w:val="24"/>
        </w:rPr>
        <w:t xml:space="preserve">e Roads of the Islamic Republic. </w:t>
      </w:r>
      <w:r w:rsidR="00DC2FBA">
        <w:rPr>
          <w:i/>
          <w:sz w:val="24"/>
          <w:szCs w:val="24"/>
        </w:rPr>
        <w:t xml:space="preserve">The </w:t>
      </w:r>
      <w:r w:rsidR="00F36B8A">
        <w:rPr>
          <w:i/>
          <w:sz w:val="24"/>
          <w:szCs w:val="24"/>
        </w:rPr>
        <w:t xml:space="preserve">American Journal of Islamic Social Sciences </w:t>
      </w:r>
      <w:r>
        <w:rPr>
          <w:sz w:val="24"/>
          <w:szCs w:val="24"/>
        </w:rPr>
        <w:t xml:space="preserve">35:2. </w:t>
      </w:r>
    </w:p>
    <w:p w14:paraId="7FA6E143" w14:textId="77777777" w:rsidR="00F36B8A" w:rsidRDefault="00F36B8A">
      <w:pPr>
        <w:rPr>
          <w:sz w:val="24"/>
          <w:szCs w:val="24"/>
        </w:rPr>
      </w:pPr>
    </w:p>
    <w:p w14:paraId="401CBBC7" w14:textId="77777777" w:rsidR="0045737F" w:rsidRDefault="00A0128C">
      <w:pPr>
        <w:rPr>
          <w:sz w:val="24"/>
          <w:szCs w:val="24"/>
        </w:rPr>
      </w:pPr>
      <w:r>
        <w:rPr>
          <w:sz w:val="24"/>
          <w:szCs w:val="24"/>
        </w:rPr>
        <w:t xml:space="preserve">Saeidi, S. 2017 </w:t>
      </w:r>
      <w:r w:rsidR="0045737F">
        <w:rPr>
          <w:i/>
          <w:sz w:val="24"/>
          <w:szCs w:val="24"/>
        </w:rPr>
        <w:t xml:space="preserve">A review of Duress: Imperial </w:t>
      </w:r>
      <w:proofErr w:type="spellStart"/>
      <w:r w:rsidR="0045737F">
        <w:rPr>
          <w:i/>
          <w:sz w:val="24"/>
          <w:szCs w:val="24"/>
        </w:rPr>
        <w:t>Du</w:t>
      </w:r>
      <w:r>
        <w:rPr>
          <w:i/>
          <w:sz w:val="24"/>
          <w:szCs w:val="24"/>
        </w:rPr>
        <w:t>rabilities</w:t>
      </w:r>
      <w:proofErr w:type="spellEnd"/>
      <w:r>
        <w:rPr>
          <w:i/>
          <w:sz w:val="24"/>
          <w:szCs w:val="24"/>
        </w:rPr>
        <w:t xml:space="preserve"> in our Times. </w:t>
      </w:r>
      <w:r w:rsidR="0045737F" w:rsidRPr="0045737F">
        <w:rPr>
          <w:i/>
          <w:sz w:val="24"/>
          <w:szCs w:val="24"/>
        </w:rPr>
        <w:t>Journal of International and Global Studies</w:t>
      </w:r>
      <w:r w:rsidR="0045737F">
        <w:rPr>
          <w:sz w:val="24"/>
          <w:szCs w:val="24"/>
        </w:rPr>
        <w:t xml:space="preserve">. </w:t>
      </w:r>
    </w:p>
    <w:p w14:paraId="295CA5A0" w14:textId="77777777" w:rsidR="0057512A" w:rsidRDefault="0057512A">
      <w:pPr>
        <w:rPr>
          <w:sz w:val="24"/>
          <w:szCs w:val="24"/>
        </w:rPr>
      </w:pPr>
    </w:p>
    <w:p w14:paraId="624AA6EA" w14:textId="77777777" w:rsidR="0057512A" w:rsidRPr="0057512A" w:rsidRDefault="00A0128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Saeidi, S. 2017 </w:t>
      </w:r>
      <w:r w:rsidR="0057512A">
        <w:rPr>
          <w:i/>
          <w:sz w:val="24"/>
          <w:szCs w:val="24"/>
        </w:rPr>
        <w:t xml:space="preserve">A review of The New Global Politics: Global Social Movements in </w:t>
      </w:r>
      <w:r>
        <w:rPr>
          <w:i/>
          <w:sz w:val="24"/>
          <w:szCs w:val="24"/>
        </w:rPr>
        <w:t>the Twenty-First Century.</w:t>
      </w:r>
      <w:r w:rsidR="0057512A">
        <w:rPr>
          <w:i/>
          <w:sz w:val="24"/>
          <w:szCs w:val="24"/>
        </w:rPr>
        <w:t xml:space="preserve"> Journal of International and Global Studies. </w:t>
      </w:r>
    </w:p>
    <w:p w14:paraId="64F25D43" w14:textId="77777777" w:rsidR="0045737F" w:rsidRDefault="0045737F">
      <w:pPr>
        <w:rPr>
          <w:sz w:val="24"/>
          <w:szCs w:val="24"/>
        </w:rPr>
      </w:pPr>
    </w:p>
    <w:p w14:paraId="40F0AFA7" w14:textId="77777777" w:rsidR="0045737F" w:rsidRDefault="0045737F" w:rsidP="0045737F">
      <w:pPr>
        <w:rPr>
          <w:i/>
          <w:sz w:val="24"/>
          <w:szCs w:val="24"/>
        </w:rPr>
      </w:pPr>
      <w:r w:rsidRPr="007A2B46">
        <w:rPr>
          <w:iCs/>
          <w:sz w:val="24"/>
          <w:szCs w:val="24"/>
          <w:lang w:val="en-GB"/>
        </w:rPr>
        <w:lastRenderedPageBreak/>
        <w:t xml:space="preserve">Saeidi, S. 2014. </w:t>
      </w:r>
      <w:r w:rsidRPr="007A2B46">
        <w:rPr>
          <w:i/>
          <w:sz w:val="24"/>
          <w:szCs w:val="24"/>
        </w:rPr>
        <w:t>A review of Women, Power and Politics in 21</w:t>
      </w:r>
      <w:r w:rsidRPr="007A2B46">
        <w:rPr>
          <w:i/>
          <w:sz w:val="24"/>
          <w:szCs w:val="24"/>
          <w:vertAlign w:val="superscript"/>
        </w:rPr>
        <w:t>st</w:t>
      </w:r>
      <w:r w:rsidRPr="007A2B46">
        <w:rPr>
          <w:i/>
          <w:sz w:val="24"/>
          <w:szCs w:val="24"/>
        </w:rPr>
        <w:t xml:space="preserve"> Century Iran. Gender &amp; History </w:t>
      </w:r>
      <w:r w:rsidRPr="007A2B46">
        <w:rPr>
          <w:iCs/>
          <w:sz w:val="24"/>
          <w:szCs w:val="24"/>
        </w:rPr>
        <w:t>26(1), pp. 184-191</w:t>
      </w:r>
      <w:r w:rsidRPr="007A2B46">
        <w:rPr>
          <w:i/>
          <w:sz w:val="24"/>
          <w:szCs w:val="24"/>
        </w:rPr>
        <w:t xml:space="preserve">. </w:t>
      </w:r>
    </w:p>
    <w:p w14:paraId="6C8F6B1D" w14:textId="77777777" w:rsidR="0045737F" w:rsidRPr="0045737F" w:rsidRDefault="0045737F">
      <w:pPr>
        <w:rPr>
          <w:sz w:val="24"/>
          <w:szCs w:val="24"/>
        </w:rPr>
      </w:pPr>
    </w:p>
    <w:p w14:paraId="550D2262" w14:textId="77777777" w:rsidR="0045737F" w:rsidRDefault="0045737F" w:rsidP="0045737F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Saeidi, S. 2012. </w:t>
      </w:r>
      <w:r w:rsidRPr="007A2B46">
        <w:rPr>
          <w:i/>
          <w:sz w:val="24"/>
          <w:szCs w:val="24"/>
        </w:rPr>
        <w:t xml:space="preserve">A review of Conceiving Citizens: Women and the Politics of Motherhood in Iran. Gender &amp; History </w:t>
      </w:r>
      <w:r w:rsidRPr="007A2B46">
        <w:rPr>
          <w:sz w:val="24"/>
          <w:szCs w:val="24"/>
        </w:rPr>
        <w:t xml:space="preserve">24(1), pp. 240-241. </w:t>
      </w:r>
    </w:p>
    <w:p w14:paraId="73ECE456" w14:textId="77777777" w:rsidR="0045737F" w:rsidRDefault="0045737F" w:rsidP="0045737F">
      <w:pPr>
        <w:rPr>
          <w:sz w:val="24"/>
          <w:szCs w:val="24"/>
        </w:rPr>
      </w:pPr>
    </w:p>
    <w:p w14:paraId="6200B62B" w14:textId="77777777" w:rsidR="0045737F" w:rsidRDefault="0045737F" w:rsidP="0045737F">
      <w:pPr>
        <w:rPr>
          <w:i/>
          <w:sz w:val="24"/>
          <w:szCs w:val="24"/>
        </w:rPr>
      </w:pPr>
      <w:r w:rsidRPr="007A2B46">
        <w:rPr>
          <w:sz w:val="24"/>
          <w:szCs w:val="24"/>
        </w:rPr>
        <w:t xml:space="preserve">Saeidi, S. 2010. </w:t>
      </w:r>
      <w:r w:rsidRPr="007A2B46">
        <w:rPr>
          <w:i/>
          <w:sz w:val="24"/>
          <w:szCs w:val="24"/>
        </w:rPr>
        <w:t xml:space="preserve">A review of Women and States: Norms and Hierarchies in International Society by Ann Towns. Ethics &amp; International Affairs </w:t>
      </w:r>
      <w:r w:rsidRPr="007A2B46">
        <w:rPr>
          <w:sz w:val="24"/>
          <w:szCs w:val="24"/>
        </w:rPr>
        <w:t>24(4), pp. 435-437</w:t>
      </w:r>
      <w:r w:rsidRPr="007A2B46">
        <w:rPr>
          <w:i/>
          <w:sz w:val="24"/>
          <w:szCs w:val="24"/>
        </w:rPr>
        <w:t xml:space="preserve">. </w:t>
      </w:r>
    </w:p>
    <w:p w14:paraId="5059846F" w14:textId="77777777" w:rsidR="000422A9" w:rsidRPr="007A2B46" w:rsidRDefault="000422A9">
      <w:pPr>
        <w:rPr>
          <w:iCs/>
          <w:sz w:val="24"/>
          <w:szCs w:val="24"/>
          <w:lang w:val="en-GB"/>
        </w:rPr>
      </w:pPr>
    </w:p>
    <w:p w14:paraId="153A76FC" w14:textId="77777777" w:rsidR="000422A9" w:rsidRPr="007A2B46" w:rsidRDefault="000422A9">
      <w:pPr>
        <w:rPr>
          <w:b/>
          <w:iCs/>
          <w:sz w:val="24"/>
          <w:szCs w:val="24"/>
          <w:u w:val="single"/>
          <w:lang w:val="en-GB"/>
        </w:rPr>
      </w:pPr>
    </w:p>
    <w:p w14:paraId="7EF36128" w14:textId="77777777" w:rsidR="00D370DD" w:rsidRPr="007A2B46" w:rsidRDefault="001325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BE7A8B">
        <w:rPr>
          <w:b/>
          <w:sz w:val="24"/>
          <w:szCs w:val="24"/>
          <w:u w:val="single"/>
        </w:rPr>
        <w:t xml:space="preserve">BOOK </w:t>
      </w:r>
      <w:r>
        <w:rPr>
          <w:b/>
          <w:sz w:val="24"/>
          <w:szCs w:val="24"/>
          <w:u w:val="single"/>
        </w:rPr>
        <w:t>PUBLICATIONS</w:t>
      </w:r>
      <w:r w:rsidR="00C112E1">
        <w:rPr>
          <w:b/>
          <w:sz w:val="24"/>
          <w:szCs w:val="24"/>
          <w:u w:val="single"/>
        </w:rPr>
        <w:t xml:space="preserve"> IN PROGRESS</w:t>
      </w:r>
    </w:p>
    <w:p w14:paraId="59E343E6" w14:textId="590432E5" w:rsidR="000422A9" w:rsidRDefault="008B0CEB" w:rsidP="00BE7A8B">
      <w:pPr>
        <w:pStyle w:val="Style3"/>
        <w:jc w:val="lef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val="en-IE"/>
        </w:rPr>
        <w:t>Saeidi, S., (work in progress)</w:t>
      </w:r>
      <w:r w:rsidR="000422A9" w:rsidRPr="007A2B46">
        <w:rPr>
          <w:rFonts w:eastAsia="Calibri"/>
          <w:sz w:val="24"/>
          <w:szCs w:val="24"/>
          <w:lang w:val="en-IE"/>
        </w:rPr>
        <w:t>.</w:t>
      </w:r>
      <w:r w:rsidR="00BA2E33" w:rsidRPr="007A2B46">
        <w:rPr>
          <w:sz w:val="24"/>
          <w:szCs w:val="24"/>
        </w:rPr>
        <w:t xml:space="preserve"> </w:t>
      </w:r>
      <w:r w:rsidR="00BE7A8B" w:rsidRPr="00BD557C">
        <w:rPr>
          <w:i/>
          <w:sz w:val="24"/>
          <w:szCs w:val="24"/>
        </w:rPr>
        <w:t>The Ethics of Survival: Kinship, Solidarity, and Hezboll</w:t>
      </w:r>
      <w:r w:rsidR="0083733B">
        <w:rPr>
          <w:i/>
          <w:sz w:val="24"/>
          <w:szCs w:val="24"/>
        </w:rPr>
        <w:t xml:space="preserve">ah Activism in Global </w:t>
      </w:r>
      <w:r w:rsidR="003C0069">
        <w:rPr>
          <w:i/>
          <w:sz w:val="24"/>
          <w:szCs w:val="24"/>
        </w:rPr>
        <w:t>Politics</w:t>
      </w:r>
      <w:r w:rsidR="0083733B">
        <w:rPr>
          <w:i/>
          <w:sz w:val="24"/>
          <w:szCs w:val="24"/>
        </w:rPr>
        <w:t xml:space="preserve"> </w:t>
      </w:r>
      <w:r w:rsidR="00BE7A8B">
        <w:rPr>
          <w:i/>
          <w:sz w:val="24"/>
          <w:szCs w:val="24"/>
        </w:rPr>
        <w:t xml:space="preserve"> </w:t>
      </w:r>
    </w:p>
    <w:p w14:paraId="11214DC4" w14:textId="0CF687CC" w:rsidR="00A14ADE" w:rsidRPr="00A14ADE" w:rsidRDefault="00A14ADE" w:rsidP="00BE7A8B">
      <w:pPr>
        <w:pStyle w:val="Style3"/>
        <w:jc w:val="left"/>
        <w:rPr>
          <w:bCs/>
          <w:iCs/>
          <w:kern w:val="1"/>
          <w:sz w:val="24"/>
          <w:szCs w:val="24"/>
          <w:lang w:val="en-IE"/>
        </w:rPr>
      </w:pPr>
      <w:proofErr w:type="spellStart"/>
      <w:r>
        <w:rPr>
          <w:iCs/>
          <w:sz w:val="24"/>
          <w:szCs w:val="24"/>
        </w:rPr>
        <w:t>Saeidi</w:t>
      </w:r>
      <w:proofErr w:type="spellEnd"/>
      <w:r>
        <w:rPr>
          <w:iCs/>
          <w:sz w:val="24"/>
          <w:szCs w:val="24"/>
        </w:rPr>
        <w:t xml:space="preserve">, S. and Mohammad </w:t>
      </w:r>
      <w:proofErr w:type="spellStart"/>
      <w:r>
        <w:rPr>
          <w:iCs/>
          <w:sz w:val="24"/>
          <w:szCs w:val="24"/>
        </w:rPr>
        <w:t>Farzaneh</w:t>
      </w:r>
      <w:proofErr w:type="spellEnd"/>
      <w:r>
        <w:rPr>
          <w:iCs/>
          <w:sz w:val="24"/>
          <w:szCs w:val="24"/>
        </w:rPr>
        <w:t xml:space="preserve"> (eds.) </w:t>
      </w:r>
      <w:proofErr w:type="spellStart"/>
      <w:r>
        <w:rPr>
          <w:i/>
          <w:sz w:val="24"/>
          <w:szCs w:val="24"/>
        </w:rPr>
        <w:t>I.</w:t>
      </w:r>
      <w:proofErr w:type="gramStart"/>
      <w:r>
        <w:rPr>
          <w:i/>
          <w:sz w:val="24"/>
          <w:szCs w:val="24"/>
        </w:rPr>
        <w:t>B.Tauris</w:t>
      </w:r>
      <w:proofErr w:type="spellEnd"/>
      <w:proofErr w:type="gramEnd"/>
      <w:r>
        <w:rPr>
          <w:i/>
          <w:sz w:val="24"/>
          <w:szCs w:val="24"/>
        </w:rPr>
        <w:t xml:space="preserve"> Handbook on the Iran-Iraq War. (</w:t>
      </w:r>
      <w:r>
        <w:rPr>
          <w:iCs/>
          <w:sz w:val="24"/>
          <w:szCs w:val="24"/>
        </w:rPr>
        <w:t>Invited</w:t>
      </w:r>
      <w:r w:rsidR="006A30AF">
        <w:rPr>
          <w:iCs/>
          <w:sz w:val="24"/>
          <w:szCs w:val="24"/>
        </w:rPr>
        <w:t xml:space="preserve"> in fall 2021</w:t>
      </w:r>
      <w:r>
        <w:rPr>
          <w:iCs/>
          <w:sz w:val="24"/>
          <w:szCs w:val="24"/>
        </w:rPr>
        <w:t xml:space="preserve">). </w:t>
      </w:r>
    </w:p>
    <w:p w14:paraId="61F8113D" w14:textId="77777777" w:rsidR="000422A9" w:rsidRPr="007A2B46" w:rsidRDefault="000422A9">
      <w:pPr>
        <w:rPr>
          <w:b/>
          <w:bCs/>
          <w:color w:val="555555"/>
          <w:sz w:val="24"/>
          <w:szCs w:val="24"/>
          <w:u w:val="single"/>
        </w:rPr>
      </w:pPr>
    </w:p>
    <w:p w14:paraId="04BA3D5C" w14:textId="77777777" w:rsidR="000422A9" w:rsidRPr="007A2B46" w:rsidRDefault="000422A9">
      <w:pPr>
        <w:rPr>
          <w:b/>
          <w:bCs/>
          <w:color w:val="555555"/>
          <w:sz w:val="24"/>
          <w:szCs w:val="24"/>
          <w:u w:val="single"/>
          <w:lang w:val="en-GB"/>
        </w:rPr>
      </w:pPr>
    </w:p>
    <w:p w14:paraId="77D0B0FC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PROFESSIONAL SERVICE</w:t>
      </w:r>
    </w:p>
    <w:p w14:paraId="1C22A717" w14:textId="77777777" w:rsidR="000422A9" w:rsidRPr="007A2B46" w:rsidRDefault="000422A9">
      <w:pPr>
        <w:rPr>
          <w:b/>
          <w:sz w:val="24"/>
          <w:szCs w:val="24"/>
          <w:u w:val="single"/>
        </w:rPr>
      </w:pPr>
    </w:p>
    <w:p w14:paraId="132B9EA9" w14:textId="411A3674" w:rsidR="00DB4AD9" w:rsidRPr="00DB4AD9" w:rsidRDefault="00DB4AD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Assistant Editor </w:t>
      </w:r>
      <w:r>
        <w:rPr>
          <w:bCs/>
          <w:i/>
          <w:sz w:val="24"/>
          <w:szCs w:val="24"/>
        </w:rPr>
        <w:t xml:space="preserve">Citizenship Studies </w:t>
      </w:r>
      <w:r>
        <w:rPr>
          <w:bCs/>
          <w:sz w:val="24"/>
          <w:szCs w:val="24"/>
        </w:rPr>
        <w:t>2019-</w:t>
      </w:r>
    </w:p>
    <w:p w14:paraId="0B726934" w14:textId="77777777" w:rsidR="00DB4AD9" w:rsidRDefault="00DB4AD9">
      <w:pPr>
        <w:rPr>
          <w:bCs/>
          <w:sz w:val="24"/>
          <w:szCs w:val="24"/>
        </w:rPr>
      </w:pPr>
    </w:p>
    <w:p w14:paraId="7870D46D" w14:textId="77777777" w:rsidR="00891116" w:rsidRDefault="000422A9">
      <w:pPr>
        <w:rPr>
          <w:bCs/>
          <w:i/>
          <w:iCs/>
          <w:sz w:val="24"/>
          <w:szCs w:val="24"/>
        </w:rPr>
      </w:pPr>
      <w:r w:rsidRPr="007A2B46">
        <w:rPr>
          <w:bCs/>
          <w:sz w:val="24"/>
          <w:szCs w:val="24"/>
        </w:rPr>
        <w:t xml:space="preserve">Editorial Board, </w:t>
      </w:r>
      <w:r w:rsidRPr="007A2B46">
        <w:rPr>
          <w:bCs/>
          <w:i/>
          <w:iCs/>
          <w:sz w:val="24"/>
          <w:szCs w:val="24"/>
        </w:rPr>
        <w:t>Citizenship Studies Journal</w:t>
      </w:r>
      <w:r w:rsidR="00891116">
        <w:rPr>
          <w:bCs/>
          <w:i/>
          <w:iCs/>
          <w:sz w:val="24"/>
          <w:szCs w:val="24"/>
        </w:rPr>
        <w:t xml:space="preserve"> </w:t>
      </w:r>
      <w:r w:rsidR="00891116">
        <w:rPr>
          <w:bCs/>
          <w:iCs/>
          <w:sz w:val="24"/>
          <w:szCs w:val="24"/>
        </w:rPr>
        <w:t>2018-2021</w:t>
      </w:r>
      <w:r w:rsidRPr="007A2B46">
        <w:rPr>
          <w:bCs/>
          <w:i/>
          <w:iCs/>
          <w:sz w:val="24"/>
          <w:szCs w:val="24"/>
        </w:rPr>
        <w:t xml:space="preserve"> </w:t>
      </w:r>
    </w:p>
    <w:p w14:paraId="1B9246D8" w14:textId="77777777" w:rsidR="00891116" w:rsidRDefault="00891116">
      <w:pPr>
        <w:rPr>
          <w:bCs/>
          <w:i/>
          <w:iCs/>
          <w:sz w:val="24"/>
          <w:szCs w:val="24"/>
        </w:rPr>
      </w:pPr>
    </w:p>
    <w:p w14:paraId="55B4A003" w14:textId="77777777" w:rsidR="000422A9" w:rsidRDefault="00891116">
      <w:pPr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 xml:space="preserve">Editorial Board, </w:t>
      </w:r>
      <w:r>
        <w:rPr>
          <w:bCs/>
          <w:i/>
          <w:iCs/>
          <w:sz w:val="24"/>
          <w:szCs w:val="24"/>
        </w:rPr>
        <w:t xml:space="preserve">Citizenship Studies Journal </w:t>
      </w:r>
      <w:r w:rsidR="000422A9" w:rsidRPr="007A2B46">
        <w:rPr>
          <w:bCs/>
          <w:sz w:val="24"/>
          <w:szCs w:val="24"/>
        </w:rPr>
        <w:t>2014-2017</w:t>
      </w:r>
    </w:p>
    <w:p w14:paraId="0D6B813D" w14:textId="77777777" w:rsidR="00161051" w:rsidRDefault="00161051">
      <w:pPr>
        <w:rPr>
          <w:bCs/>
          <w:sz w:val="24"/>
          <w:szCs w:val="24"/>
        </w:rPr>
      </w:pPr>
    </w:p>
    <w:p w14:paraId="7049B515" w14:textId="350EAC40" w:rsidR="00161051" w:rsidRPr="004C27D8" w:rsidRDefault="001610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Content expert for Virginia International University during the Accrediting Commission of Career Schools and Colleges (ACCSC) visit of the School of Public</w:t>
      </w:r>
      <w:r w:rsidR="0010269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International Affairs (SPIA)</w:t>
      </w:r>
    </w:p>
    <w:p w14:paraId="56B4E21C" w14:textId="77777777" w:rsidR="007E5775" w:rsidRDefault="007E5775">
      <w:pPr>
        <w:rPr>
          <w:bCs/>
          <w:sz w:val="24"/>
          <w:szCs w:val="24"/>
        </w:rPr>
      </w:pPr>
    </w:p>
    <w:p w14:paraId="74533332" w14:textId="77777777" w:rsidR="007E5775" w:rsidRPr="007A2B46" w:rsidRDefault="007E5775">
      <w:pPr>
        <w:rPr>
          <w:bCs/>
          <w:sz w:val="24"/>
          <w:szCs w:val="24"/>
        </w:rPr>
      </w:pPr>
      <w:r w:rsidRPr="007E5775">
        <w:rPr>
          <w:bCs/>
          <w:sz w:val="24"/>
          <w:szCs w:val="24"/>
        </w:rPr>
        <w:t xml:space="preserve">International Advisory Board for the </w:t>
      </w:r>
      <w:r w:rsidRPr="00B276BB">
        <w:rPr>
          <w:bCs/>
          <w:i/>
          <w:sz w:val="24"/>
          <w:szCs w:val="24"/>
        </w:rPr>
        <w:t>Journal of International and Global Studies</w:t>
      </w:r>
    </w:p>
    <w:p w14:paraId="36DFFC00" w14:textId="77777777" w:rsidR="000422A9" w:rsidRPr="007A2B46" w:rsidRDefault="000422A9">
      <w:pPr>
        <w:rPr>
          <w:bCs/>
          <w:sz w:val="24"/>
          <w:szCs w:val="24"/>
        </w:rPr>
      </w:pPr>
    </w:p>
    <w:p w14:paraId="49D36923" w14:textId="59472033" w:rsidR="000422A9" w:rsidRPr="0049255F" w:rsidRDefault="000422A9" w:rsidP="0049255F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Journal Referee, </w:t>
      </w:r>
      <w:proofErr w:type="spellStart"/>
      <w:r w:rsidR="0049255F" w:rsidRPr="0049255F">
        <w:rPr>
          <w:i/>
          <w:sz w:val="24"/>
          <w:szCs w:val="24"/>
        </w:rPr>
        <w:t>Oñati</w:t>
      </w:r>
      <w:proofErr w:type="spellEnd"/>
      <w:r w:rsidR="0049255F" w:rsidRPr="0049255F">
        <w:rPr>
          <w:i/>
          <w:sz w:val="24"/>
          <w:szCs w:val="24"/>
        </w:rPr>
        <w:t xml:space="preserve"> Socio-Legal Series</w:t>
      </w:r>
      <w:r w:rsidR="0083733B">
        <w:rPr>
          <w:i/>
          <w:sz w:val="24"/>
          <w:szCs w:val="24"/>
        </w:rPr>
        <w:t xml:space="preserve"> (FALL 2018)</w:t>
      </w:r>
      <w:r w:rsidR="0049255F">
        <w:rPr>
          <w:i/>
          <w:sz w:val="24"/>
          <w:szCs w:val="24"/>
        </w:rPr>
        <w:t>,</w:t>
      </w:r>
      <w:r w:rsidR="0049255F" w:rsidRPr="0049255F">
        <w:rPr>
          <w:i/>
          <w:sz w:val="24"/>
          <w:szCs w:val="24"/>
        </w:rPr>
        <w:t xml:space="preserve"> </w:t>
      </w:r>
      <w:r w:rsidR="003F2401" w:rsidRPr="003F2401">
        <w:rPr>
          <w:i/>
          <w:sz w:val="24"/>
          <w:szCs w:val="24"/>
        </w:rPr>
        <w:t>International Political Sociology</w:t>
      </w:r>
      <w:r w:rsidR="0083733B">
        <w:rPr>
          <w:i/>
          <w:sz w:val="24"/>
          <w:szCs w:val="24"/>
        </w:rPr>
        <w:t xml:space="preserve"> (FALL 2018)</w:t>
      </w:r>
      <w:r w:rsidR="003F2401">
        <w:rPr>
          <w:sz w:val="24"/>
          <w:szCs w:val="24"/>
        </w:rPr>
        <w:t xml:space="preserve">, </w:t>
      </w:r>
      <w:r w:rsidRPr="007A2B46">
        <w:rPr>
          <w:i/>
          <w:sz w:val="24"/>
          <w:szCs w:val="24"/>
        </w:rPr>
        <w:t>Citizenship Studies</w:t>
      </w:r>
      <w:r w:rsidRPr="007A2B46">
        <w:rPr>
          <w:sz w:val="24"/>
          <w:szCs w:val="24"/>
        </w:rPr>
        <w:t xml:space="preserve">, </w:t>
      </w:r>
      <w:r w:rsidRPr="007A2B46">
        <w:rPr>
          <w:i/>
          <w:sz w:val="24"/>
          <w:szCs w:val="24"/>
        </w:rPr>
        <w:t>Journal of Feminist Scholarship, Internatio</w:t>
      </w:r>
      <w:r w:rsidR="00F528CF">
        <w:rPr>
          <w:i/>
          <w:sz w:val="24"/>
          <w:szCs w:val="24"/>
        </w:rPr>
        <w:t>nal Feminist Journal of Politics</w:t>
      </w:r>
      <w:r w:rsidR="0083733B">
        <w:rPr>
          <w:i/>
          <w:sz w:val="24"/>
          <w:szCs w:val="24"/>
        </w:rPr>
        <w:t xml:space="preserve"> (FALL 2018)</w:t>
      </w:r>
      <w:r w:rsidR="00F528CF">
        <w:rPr>
          <w:i/>
          <w:sz w:val="24"/>
          <w:szCs w:val="24"/>
        </w:rPr>
        <w:t>, Contemporary Social Science</w:t>
      </w:r>
      <w:r w:rsidR="003761A9">
        <w:rPr>
          <w:i/>
          <w:sz w:val="24"/>
          <w:szCs w:val="24"/>
        </w:rPr>
        <w:t>, International Journal of Middle East Studies (IJMES)</w:t>
      </w:r>
      <w:r w:rsidR="004C27D8">
        <w:rPr>
          <w:i/>
          <w:sz w:val="24"/>
          <w:szCs w:val="24"/>
        </w:rPr>
        <w:t>, International Relations and Diplomacy</w:t>
      </w:r>
      <w:r w:rsidR="00C112E1">
        <w:rPr>
          <w:i/>
          <w:sz w:val="24"/>
          <w:szCs w:val="24"/>
        </w:rPr>
        <w:t xml:space="preserve">, </w:t>
      </w:r>
      <w:proofErr w:type="spellStart"/>
      <w:r w:rsidR="00C112E1" w:rsidRPr="00C112E1">
        <w:rPr>
          <w:bCs/>
          <w:i/>
          <w:sz w:val="24"/>
          <w:szCs w:val="24"/>
        </w:rPr>
        <w:t>Oriente</w:t>
      </w:r>
      <w:proofErr w:type="spellEnd"/>
      <w:r w:rsidR="00C112E1" w:rsidRPr="00C112E1">
        <w:rPr>
          <w:bCs/>
          <w:i/>
          <w:sz w:val="24"/>
          <w:szCs w:val="24"/>
        </w:rPr>
        <w:t xml:space="preserve"> </w:t>
      </w:r>
      <w:proofErr w:type="spellStart"/>
      <w:r w:rsidR="00C112E1" w:rsidRPr="00C112E1">
        <w:rPr>
          <w:bCs/>
          <w:i/>
          <w:sz w:val="24"/>
          <w:szCs w:val="24"/>
        </w:rPr>
        <w:t>Moderno</w:t>
      </w:r>
      <w:proofErr w:type="spellEnd"/>
      <w:r w:rsidR="0049255F">
        <w:rPr>
          <w:bCs/>
          <w:i/>
          <w:sz w:val="24"/>
          <w:szCs w:val="24"/>
        </w:rPr>
        <w:t>,</w:t>
      </w:r>
      <w:r w:rsidR="00E62285">
        <w:rPr>
          <w:bCs/>
          <w:i/>
          <w:sz w:val="24"/>
          <w:szCs w:val="24"/>
        </w:rPr>
        <w:t xml:space="preserve"> Poli</w:t>
      </w:r>
      <w:r w:rsidR="0049255F">
        <w:rPr>
          <w:bCs/>
          <w:i/>
          <w:sz w:val="24"/>
          <w:szCs w:val="24"/>
        </w:rPr>
        <w:t>tical Studies Review</w:t>
      </w:r>
      <w:r w:rsidR="00AF67E2">
        <w:rPr>
          <w:bCs/>
          <w:i/>
          <w:sz w:val="24"/>
          <w:szCs w:val="24"/>
        </w:rPr>
        <w:t xml:space="preserve"> (FALL 2018)</w:t>
      </w:r>
      <w:r w:rsidR="00E62285">
        <w:rPr>
          <w:bCs/>
          <w:i/>
          <w:sz w:val="24"/>
          <w:szCs w:val="24"/>
        </w:rPr>
        <w:t>, Journal of F</w:t>
      </w:r>
      <w:r w:rsidR="0049255F">
        <w:rPr>
          <w:bCs/>
          <w:i/>
          <w:sz w:val="24"/>
          <w:szCs w:val="24"/>
        </w:rPr>
        <w:t>eminist Scholarship</w:t>
      </w:r>
      <w:r w:rsidR="001E1941">
        <w:rPr>
          <w:bCs/>
          <w:i/>
          <w:sz w:val="24"/>
          <w:szCs w:val="24"/>
        </w:rPr>
        <w:t>;</w:t>
      </w:r>
      <w:r w:rsidRPr="007A2B46">
        <w:rPr>
          <w:i/>
          <w:sz w:val="24"/>
          <w:szCs w:val="24"/>
        </w:rPr>
        <w:t xml:space="preserve"> </w:t>
      </w:r>
      <w:r w:rsidR="00B85C7C">
        <w:rPr>
          <w:i/>
          <w:sz w:val="24"/>
          <w:szCs w:val="24"/>
        </w:rPr>
        <w:t>Middle East Critique (Fall 2019)</w:t>
      </w:r>
      <w:r w:rsidR="001D1FF0">
        <w:rPr>
          <w:i/>
          <w:sz w:val="24"/>
          <w:szCs w:val="24"/>
        </w:rPr>
        <w:t xml:space="preserve">; Journal of </w:t>
      </w:r>
      <w:r w:rsidR="008C5293">
        <w:rPr>
          <w:i/>
          <w:sz w:val="24"/>
          <w:szCs w:val="24"/>
        </w:rPr>
        <w:t>Middle East Women’s Studies (Spring 2020); International Journal of Middle East Studies (Spring 2020</w:t>
      </w:r>
      <w:r w:rsidR="00901105">
        <w:rPr>
          <w:i/>
          <w:sz w:val="24"/>
          <w:szCs w:val="24"/>
        </w:rPr>
        <w:t>/ November 2020</w:t>
      </w:r>
      <w:r w:rsidR="008C5293">
        <w:rPr>
          <w:i/>
          <w:sz w:val="24"/>
          <w:szCs w:val="24"/>
        </w:rPr>
        <w:t xml:space="preserve">). </w:t>
      </w:r>
      <w:r w:rsidR="004359E5">
        <w:rPr>
          <w:i/>
          <w:sz w:val="24"/>
          <w:szCs w:val="24"/>
        </w:rPr>
        <w:t xml:space="preserve">Third World Quarterly (Summer 2020) </w:t>
      </w:r>
      <w:r w:rsidR="00BF1877">
        <w:rPr>
          <w:i/>
          <w:sz w:val="24"/>
          <w:szCs w:val="24"/>
        </w:rPr>
        <w:t>International Political Sociology (October 2020). International Feminist Journal of Politics (October 2020)</w:t>
      </w:r>
    </w:p>
    <w:p w14:paraId="4E753516" w14:textId="343066A6" w:rsidR="00053740" w:rsidRDefault="00572FB2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Third World Quarterly (2021)</w:t>
      </w:r>
      <w:r w:rsidR="006A30AF">
        <w:rPr>
          <w:i/>
          <w:sz w:val="24"/>
          <w:szCs w:val="24"/>
        </w:rPr>
        <w:t xml:space="preserve">; Citizenship Studies (2021). </w:t>
      </w:r>
      <w:r>
        <w:rPr>
          <w:i/>
          <w:sz w:val="24"/>
          <w:szCs w:val="24"/>
        </w:rPr>
        <w:t xml:space="preserve"> </w:t>
      </w:r>
    </w:p>
    <w:p w14:paraId="4180AAE6" w14:textId="77777777" w:rsidR="00572FB2" w:rsidRDefault="00572FB2">
      <w:pPr>
        <w:rPr>
          <w:sz w:val="24"/>
          <w:szCs w:val="24"/>
        </w:rPr>
      </w:pPr>
    </w:p>
    <w:p w14:paraId="018270E0" w14:textId="33AE51B0" w:rsidR="00053740" w:rsidRPr="00053740" w:rsidRDefault="00053740">
      <w:pPr>
        <w:rPr>
          <w:sz w:val="24"/>
          <w:szCs w:val="24"/>
        </w:rPr>
      </w:pPr>
      <w:r>
        <w:rPr>
          <w:sz w:val="24"/>
          <w:szCs w:val="24"/>
        </w:rPr>
        <w:t>Monograph proposal reviewer for Bloomsbury</w:t>
      </w:r>
      <w:r w:rsidR="005D5DB0">
        <w:rPr>
          <w:sz w:val="24"/>
          <w:szCs w:val="24"/>
        </w:rPr>
        <w:t xml:space="preserve">, </w:t>
      </w:r>
      <w:r w:rsidR="00C161DD">
        <w:rPr>
          <w:sz w:val="24"/>
          <w:szCs w:val="24"/>
        </w:rPr>
        <w:t>Palgrave Macmillan</w:t>
      </w:r>
      <w:r w:rsidR="00E76C40">
        <w:rPr>
          <w:sz w:val="24"/>
          <w:szCs w:val="24"/>
        </w:rPr>
        <w:t xml:space="preserve"> (2018, 2019), Rutgers University Press</w:t>
      </w:r>
      <w:r w:rsidR="003C3B51">
        <w:rPr>
          <w:sz w:val="24"/>
          <w:szCs w:val="24"/>
        </w:rPr>
        <w:t xml:space="preserve"> (Fall 2019)</w:t>
      </w:r>
      <w:r w:rsidR="00C161D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0430F9BA" w14:textId="77777777" w:rsidR="000422A9" w:rsidRPr="007A2B46" w:rsidRDefault="000422A9">
      <w:pPr>
        <w:rPr>
          <w:sz w:val="24"/>
          <w:szCs w:val="24"/>
        </w:rPr>
      </w:pPr>
    </w:p>
    <w:p w14:paraId="65E8F876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sz w:val="24"/>
          <w:szCs w:val="24"/>
        </w:rPr>
        <w:t xml:space="preserve">United Nation Women’s Program, technical advisor 2011 </w:t>
      </w:r>
    </w:p>
    <w:p w14:paraId="3590AC6E" w14:textId="77777777" w:rsidR="000422A9" w:rsidRPr="007A2B46" w:rsidRDefault="000422A9">
      <w:pPr>
        <w:rPr>
          <w:b/>
          <w:sz w:val="24"/>
          <w:szCs w:val="24"/>
          <w:u w:val="single"/>
        </w:rPr>
      </w:pPr>
    </w:p>
    <w:p w14:paraId="0A33BF39" w14:textId="3FDEB1F7" w:rsidR="000422A9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AWARDS AND FELLOWSHIPS</w:t>
      </w:r>
      <w:r w:rsidR="00852062">
        <w:rPr>
          <w:b/>
          <w:sz w:val="24"/>
          <w:szCs w:val="24"/>
          <w:u w:val="single"/>
        </w:rPr>
        <w:t xml:space="preserve"> (SELECTED)</w:t>
      </w:r>
      <w:r w:rsidRPr="007A2B46">
        <w:rPr>
          <w:b/>
          <w:sz w:val="24"/>
          <w:szCs w:val="24"/>
          <w:u w:val="single"/>
        </w:rPr>
        <w:t xml:space="preserve"> </w:t>
      </w:r>
    </w:p>
    <w:p w14:paraId="5D5E2B64" w14:textId="00B3934B" w:rsidR="006A30AF" w:rsidRDefault="006A30AF">
      <w:pPr>
        <w:rPr>
          <w:b/>
          <w:sz w:val="24"/>
          <w:szCs w:val="24"/>
          <w:u w:val="single"/>
        </w:rPr>
      </w:pPr>
    </w:p>
    <w:p w14:paraId="0426504F" w14:textId="20A5B6F3" w:rsidR="006A30AF" w:rsidRDefault="006A30AF">
      <w:pPr>
        <w:rPr>
          <w:bCs/>
          <w:sz w:val="24"/>
          <w:szCs w:val="24"/>
        </w:rPr>
      </w:pPr>
      <w:r w:rsidRPr="006A30AF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University of Arkansas Office of Nationally Competitive Awards</w:t>
      </w:r>
    </w:p>
    <w:p w14:paraId="1068395C" w14:textId="58E97E1B" w:rsidR="006A30AF" w:rsidRPr="006A30AF" w:rsidRDefault="006A30A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Outstanding Mentor Award </w:t>
      </w:r>
    </w:p>
    <w:p w14:paraId="03A7B4CD" w14:textId="77777777" w:rsidR="00D73D4B" w:rsidRDefault="00D73D4B">
      <w:pPr>
        <w:rPr>
          <w:b/>
          <w:sz w:val="24"/>
          <w:szCs w:val="24"/>
          <w:u w:val="single"/>
        </w:rPr>
      </w:pPr>
    </w:p>
    <w:p w14:paraId="7CBBB7E4" w14:textId="7276C65A" w:rsidR="00B71E63" w:rsidRDefault="00B71E63" w:rsidP="00D73D4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 xml:space="preserve">Phenomenal Woman Award: Awarded through Diversity and Inclusion during Women’s History Month. </w:t>
      </w:r>
    </w:p>
    <w:p w14:paraId="488A94DF" w14:textId="77777777" w:rsidR="00B71E63" w:rsidRDefault="00B71E63" w:rsidP="00D73D4B">
      <w:pPr>
        <w:ind w:left="1440" w:hanging="1440"/>
        <w:rPr>
          <w:sz w:val="24"/>
          <w:szCs w:val="24"/>
        </w:rPr>
      </w:pPr>
    </w:p>
    <w:p w14:paraId="54859778" w14:textId="22A5F865" w:rsidR="00D73D4B" w:rsidRDefault="00D73D4B" w:rsidP="00D73D4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$750 SURF Grant Faculty Mentor (The Student Undergraduate Research Fellowship funding awarded to mentors working with a student from the Honors College on a thesis project) </w:t>
      </w:r>
    </w:p>
    <w:p w14:paraId="2410C318" w14:textId="77777777" w:rsidR="00D73D4B" w:rsidRDefault="00D73D4B" w:rsidP="00D73D4B">
      <w:pPr>
        <w:ind w:left="1440" w:hanging="1440"/>
        <w:rPr>
          <w:sz w:val="24"/>
          <w:szCs w:val="24"/>
        </w:rPr>
      </w:pPr>
    </w:p>
    <w:p w14:paraId="53CFCCE1" w14:textId="46696647" w:rsidR="00D73D4B" w:rsidRPr="00D73D4B" w:rsidRDefault="00D73D4B" w:rsidP="00D73D4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$500 Office of Diversity and Inclusion as a reward for my Diversity and Dialogue Series with housing </w:t>
      </w:r>
    </w:p>
    <w:p w14:paraId="64B83BD6" w14:textId="0ADC6DD7" w:rsidR="00D056A0" w:rsidRDefault="00D056A0">
      <w:pPr>
        <w:rPr>
          <w:b/>
          <w:sz w:val="24"/>
          <w:szCs w:val="24"/>
          <w:u w:val="single"/>
        </w:rPr>
      </w:pPr>
    </w:p>
    <w:p w14:paraId="3A922AD7" w14:textId="3AD0E64B" w:rsidR="00B04DE8" w:rsidRPr="00B04DE8" w:rsidRDefault="00B04DE8" w:rsidP="00B04DE8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tab/>
        <w:t>$400 Travel A</w:t>
      </w:r>
      <w:r w:rsidRPr="00B04DE8">
        <w:rPr>
          <w:bCs/>
          <w:sz w:val="24"/>
          <w:szCs w:val="24"/>
        </w:rPr>
        <w:t xml:space="preserve">ssistance </w:t>
      </w:r>
      <w:r>
        <w:rPr>
          <w:bCs/>
          <w:sz w:val="24"/>
          <w:szCs w:val="24"/>
        </w:rPr>
        <w:t>Grant</w:t>
      </w:r>
      <w:r w:rsidRPr="00B04DE8">
        <w:rPr>
          <w:bCs/>
          <w:sz w:val="24"/>
          <w:szCs w:val="24"/>
        </w:rPr>
        <w:t xml:space="preserve"> Office of the Provost </w:t>
      </w:r>
      <w:r>
        <w:rPr>
          <w:bCs/>
          <w:sz w:val="24"/>
          <w:szCs w:val="24"/>
        </w:rPr>
        <w:t xml:space="preserve">University of Arkansas </w:t>
      </w:r>
    </w:p>
    <w:p w14:paraId="2F646C22" w14:textId="77777777" w:rsidR="00B04DE8" w:rsidRDefault="00B04DE8" w:rsidP="00D056A0">
      <w:pPr>
        <w:rPr>
          <w:bCs/>
          <w:sz w:val="24"/>
          <w:szCs w:val="24"/>
        </w:rPr>
      </w:pPr>
    </w:p>
    <w:p w14:paraId="27AAECA0" w14:textId="77777777" w:rsidR="00D056A0" w:rsidRPr="00363490" w:rsidRDefault="00D056A0" w:rsidP="00D056A0">
      <w:pPr>
        <w:rPr>
          <w:sz w:val="24"/>
          <w:szCs w:val="24"/>
        </w:rPr>
      </w:pPr>
      <w:r w:rsidRPr="00363490">
        <w:rPr>
          <w:bCs/>
          <w:sz w:val="24"/>
          <w:szCs w:val="24"/>
        </w:rPr>
        <w:t>2019</w:t>
      </w:r>
      <w:r w:rsidRPr="00363490">
        <w:rPr>
          <w:bCs/>
          <w:sz w:val="24"/>
          <w:szCs w:val="24"/>
        </w:rPr>
        <w:tab/>
      </w:r>
      <w:r w:rsidRPr="00363490">
        <w:rPr>
          <w:bCs/>
          <w:sz w:val="24"/>
          <w:szCs w:val="24"/>
        </w:rPr>
        <w:tab/>
      </w:r>
      <w:r w:rsidRPr="00363490">
        <w:rPr>
          <w:sz w:val="24"/>
          <w:szCs w:val="24"/>
        </w:rPr>
        <w:t>2018-19 Teaching Award Recipients</w:t>
      </w:r>
    </w:p>
    <w:p w14:paraId="456E9690" w14:textId="21043B88" w:rsidR="00D056A0" w:rsidRDefault="00D056A0">
      <w:pPr>
        <w:rPr>
          <w:sz w:val="24"/>
          <w:szCs w:val="24"/>
        </w:rPr>
      </w:pPr>
      <w:r w:rsidRPr="00363490">
        <w:rPr>
          <w:sz w:val="24"/>
          <w:szCs w:val="24"/>
        </w:rPr>
        <w:tab/>
      </w:r>
      <w:r w:rsidRPr="00363490">
        <w:rPr>
          <w:sz w:val="24"/>
          <w:szCs w:val="24"/>
        </w:rPr>
        <w:tab/>
        <w:t>Wally Cordes Teaching and Faculty Support Center</w:t>
      </w:r>
    </w:p>
    <w:p w14:paraId="6CB2173A" w14:textId="77777777" w:rsidR="0066194A" w:rsidRDefault="0066194A">
      <w:pPr>
        <w:rPr>
          <w:sz w:val="24"/>
          <w:szCs w:val="24"/>
        </w:rPr>
      </w:pPr>
    </w:p>
    <w:p w14:paraId="0731EE3B" w14:textId="18801F89" w:rsidR="0066194A" w:rsidRPr="00D056A0" w:rsidRDefault="0066194A" w:rsidP="0066194A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$1000 Travel Assistance Grant Office of the Provost University of Arkansas</w:t>
      </w:r>
    </w:p>
    <w:p w14:paraId="63F81E07" w14:textId="77777777" w:rsidR="00E509D9" w:rsidRDefault="00E509D9" w:rsidP="00E509D9">
      <w:pPr>
        <w:rPr>
          <w:sz w:val="24"/>
          <w:szCs w:val="24"/>
        </w:rPr>
      </w:pPr>
    </w:p>
    <w:p w14:paraId="40114C50" w14:textId="5E918F7A" w:rsidR="00E45A8B" w:rsidRPr="00E45A8B" w:rsidRDefault="00E45A8B" w:rsidP="00E45A8B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  <w:shd w:val="clear" w:color="auto" w:fill="FFFFFF"/>
        </w:rPr>
        <w:t>H</w:t>
      </w:r>
      <w:r w:rsidRPr="00E45A8B">
        <w:rPr>
          <w:color w:val="000000"/>
          <w:sz w:val="24"/>
          <w:szCs w:val="24"/>
          <w:shd w:val="clear" w:color="auto" w:fill="FFFFFF"/>
        </w:rPr>
        <w:t>onorarium ($500) University of Oklahoma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</w:t>
      </w:r>
    </w:p>
    <w:p w14:paraId="24516083" w14:textId="77777777" w:rsidR="00E45A8B" w:rsidRDefault="00E45A8B" w:rsidP="00E45A8B">
      <w:pPr>
        <w:rPr>
          <w:sz w:val="24"/>
          <w:szCs w:val="24"/>
        </w:rPr>
      </w:pPr>
    </w:p>
    <w:p w14:paraId="78A21EE4" w14:textId="7616CE60" w:rsidR="00E509D9" w:rsidRDefault="00E509D9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$750 Travel Assistance Grant Office of the Provost University of Arkansas </w:t>
      </w:r>
    </w:p>
    <w:p w14:paraId="0E838ECB" w14:textId="77777777" w:rsidR="00E509D9" w:rsidRDefault="00E509D9" w:rsidP="008D7319">
      <w:pPr>
        <w:ind w:left="1440" w:hanging="1440"/>
        <w:rPr>
          <w:sz w:val="24"/>
          <w:szCs w:val="24"/>
        </w:rPr>
      </w:pPr>
    </w:p>
    <w:p w14:paraId="6809B392" w14:textId="08B8D209" w:rsidR="00E509D9" w:rsidRDefault="00E509D9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$15,000 Startup money for new tenure-track faculty University of Arkansas </w:t>
      </w:r>
    </w:p>
    <w:p w14:paraId="7E881BE4" w14:textId="77777777" w:rsidR="00E509D9" w:rsidRDefault="00E509D9" w:rsidP="008D7319">
      <w:pPr>
        <w:ind w:left="1440" w:hanging="1440"/>
        <w:rPr>
          <w:sz w:val="24"/>
          <w:szCs w:val="24"/>
        </w:rPr>
      </w:pPr>
    </w:p>
    <w:p w14:paraId="4F250AF2" w14:textId="77777777" w:rsidR="00D46718" w:rsidRDefault="00D46718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 xml:space="preserve">$560 dollars </w:t>
      </w:r>
      <w:r w:rsidR="007C6AE9">
        <w:rPr>
          <w:sz w:val="24"/>
          <w:szCs w:val="24"/>
        </w:rPr>
        <w:t xml:space="preserve">travel </w:t>
      </w:r>
      <w:r>
        <w:rPr>
          <w:sz w:val="24"/>
          <w:szCs w:val="24"/>
        </w:rPr>
        <w:t xml:space="preserve">grant </w:t>
      </w:r>
      <w:r w:rsidR="007C6AE9">
        <w:rPr>
          <w:sz w:val="24"/>
          <w:szCs w:val="24"/>
        </w:rPr>
        <w:t xml:space="preserve">given by the </w:t>
      </w:r>
      <w:r w:rsidR="007C6AE9" w:rsidRPr="007C6AE9">
        <w:rPr>
          <w:sz w:val="24"/>
          <w:szCs w:val="24"/>
        </w:rPr>
        <w:t>Interpretivism in International Relations BISA</w:t>
      </w:r>
      <w:r w:rsidR="007C6AE9">
        <w:rPr>
          <w:sz w:val="24"/>
          <w:szCs w:val="24"/>
        </w:rPr>
        <w:t xml:space="preserve"> (British International Studies Association)</w:t>
      </w:r>
      <w:r w:rsidR="007C6AE9" w:rsidRPr="007C6AE9">
        <w:rPr>
          <w:sz w:val="24"/>
          <w:szCs w:val="24"/>
        </w:rPr>
        <w:t xml:space="preserve"> Working Group</w:t>
      </w:r>
      <w:r w:rsidR="007C6AE9">
        <w:rPr>
          <w:sz w:val="24"/>
          <w:szCs w:val="24"/>
        </w:rPr>
        <w:t xml:space="preserve"> and the </w:t>
      </w:r>
      <w:r w:rsidR="007C6AE9" w:rsidRPr="007C6AE9">
        <w:rPr>
          <w:sz w:val="24"/>
          <w:szCs w:val="24"/>
        </w:rPr>
        <w:t>University of Hamburg</w:t>
      </w:r>
      <w:r w:rsidR="007C6AE9">
        <w:rPr>
          <w:sz w:val="24"/>
          <w:szCs w:val="24"/>
        </w:rPr>
        <w:t xml:space="preserve">, Germany. </w:t>
      </w:r>
    </w:p>
    <w:p w14:paraId="5B21CA64" w14:textId="77777777" w:rsidR="00D46718" w:rsidRDefault="00D46718" w:rsidP="008D7319">
      <w:pPr>
        <w:ind w:left="1440" w:hanging="1440"/>
        <w:rPr>
          <w:sz w:val="24"/>
          <w:szCs w:val="24"/>
        </w:rPr>
      </w:pPr>
    </w:p>
    <w:p w14:paraId="3A5E4E6C" w14:textId="77777777" w:rsidR="005E1F3F" w:rsidRDefault="005E1F3F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$250 honorarium for participating in POMEPS workshop at George Washington University </w:t>
      </w:r>
    </w:p>
    <w:p w14:paraId="4EF354E2" w14:textId="77777777" w:rsidR="005E1F3F" w:rsidRDefault="005E1F3F" w:rsidP="008D7319">
      <w:pPr>
        <w:ind w:left="1440" w:hanging="1440"/>
        <w:rPr>
          <w:sz w:val="24"/>
          <w:szCs w:val="24"/>
        </w:rPr>
      </w:pPr>
    </w:p>
    <w:p w14:paraId="680C3F29" w14:textId="77777777" w:rsidR="0045737F" w:rsidRDefault="008D7319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45737F">
        <w:rPr>
          <w:sz w:val="24"/>
          <w:szCs w:val="24"/>
        </w:rPr>
        <w:t>$250</w:t>
      </w:r>
      <w:r>
        <w:rPr>
          <w:sz w:val="24"/>
          <w:szCs w:val="24"/>
        </w:rPr>
        <w:t xml:space="preserve"> </w:t>
      </w:r>
      <w:r w:rsidRPr="008D7319">
        <w:rPr>
          <w:sz w:val="24"/>
          <w:szCs w:val="24"/>
        </w:rPr>
        <w:t xml:space="preserve">honorarium </w:t>
      </w:r>
      <w:r>
        <w:rPr>
          <w:sz w:val="24"/>
          <w:szCs w:val="24"/>
        </w:rPr>
        <w:t>for participating in conference at</w:t>
      </w:r>
      <w:r w:rsidR="0045737F">
        <w:rPr>
          <w:sz w:val="24"/>
          <w:szCs w:val="24"/>
        </w:rPr>
        <w:t xml:space="preserve"> International Institute of Islamic Thought </w:t>
      </w:r>
    </w:p>
    <w:p w14:paraId="38DFF8AA" w14:textId="77777777" w:rsidR="0045737F" w:rsidRDefault="0045737F">
      <w:pPr>
        <w:rPr>
          <w:sz w:val="24"/>
          <w:szCs w:val="24"/>
        </w:rPr>
      </w:pPr>
    </w:p>
    <w:p w14:paraId="03535366" w14:textId="77777777" w:rsidR="002344E3" w:rsidRPr="002344E3" w:rsidRDefault="008D7319" w:rsidP="008D7319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 w:rsidR="002344E3">
        <w:rPr>
          <w:sz w:val="24"/>
          <w:szCs w:val="24"/>
        </w:rPr>
        <w:t xml:space="preserve">$800 </w:t>
      </w:r>
      <w:r w:rsidRPr="008D7319">
        <w:rPr>
          <w:sz w:val="24"/>
          <w:szCs w:val="24"/>
        </w:rPr>
        <w:t xml:space="preserve">honorarium </w:t>
      </w:r>
      <w:r>
        <w:rPr>
          <w:sz w:val="24"/>
          <w:szCs w:val="24"/>
        </w:rPr>
        <w:t xml:space="preserve">for participating in summer institute at </w:t>
      </w:r>
      <w:r w:rsidR="002344E3">
        <w:rPr>
          <w:sz w:val="24"/>
          <w:szCs w:val="24"/>
        </w:rPr>
        <w:t>International Institute of Islamic Thought</w:t>
      </w:r>
    </w:p>
    <w:p w14:paraId="2EB32807" w14:textId="77777777" w:rsidR="002344E3" w:rsidRDefault="002344E3">
      <w:pPr>
        <w:rPr>
          <w:sz w:val="24"/>
          <w:szCs w:val="24"/>
        </w:rPr>
      </w:pPr>
    </w:p>
    <w:p w14:paraId="2A136253" w14:textId="77777777" w:rsidR="00AF2ED0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2016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Short-term research grant International Institute of Islamic Though</w:t>
      </w:r>
      <w:r w:rsidR="00AF2ED0">
        <w:rPr>
          <w:sz w:val="24"/>
          <w:szCs w:val="24"/>
        </w:rPr>
        <w:t xml:space="preserve">t </w:t>
      </w:r>
    </w:p>
    <w:p w14:paraId="44AFC319" w14:textId="77777777" w:rsidR="000422A9" w:rsidRPr="007A2B46" w:rsidRDefault="00AF2ED0" w:rsidP="00AF2ED0">
      <w:pPr>
        <w:ind w:left="720" w:firstLine="720"/>
        <w:rPr>
          <w:bCs/>
          <w:sz w:val="24"/>
          <w:szCs w:val="24"/>
        </w:rPr>
      </w:pPr>
      <w:r>
        <w:rPr>
          <w:sz w:val="24"/>
          <w:szCs w:val="24"/>
        </w:rPr>
        <w:t xml:space="preserve">Herndon, Virginia </w:t>
      </w:r>
      <w:r w:rsidR="000422A9" w:rsidRPr="007A2B46">
        <w:rPr>
          <w:sz w:val="24"/>
          <w:szCs w:val="24"/>
        </w:rPr>
        <w:t>USA ($1000)</w:t>
      </w:r>
    </w:p>
    <w:p w14:paraId="25DC71B9" w14:textId="77777777" w:rsidR="000422A9" w:rsidRPr="007A2B46" w:rsidRDefault="000422A9">
      <w:pPr>
        <w:rPr>
          <w:bCs/>
          <w:sz w:val="24"/>
          <w:szCs w:val="24"/>
        </w:rPr>
      </w:pPr>
    </w:p>
    <w:p w14:paraId="15037F4E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2015-</w:t>
      </w:r>
    </w:p>
    <w:p w14:paraId="4237968C" w14:textId="77777777" w:rsidR="000422A9" w:rsidRPr="007A2B46" w:rsidRDefault="00AF2ED0" w:rsidP="00AF2ED0">
      <w:pPr>
        <w:ind w:left="1440" w:hanging="14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2016</w:t>
      </w:r>
      <w:r>
        <w:rPr>
          <w:bCs/>
          <w:sz w:val="24"/>
          <w:szCs w:val="24"/>
        </w:rPr>
        <w:tab/>
      </w:r>
      <w:r w:rsidR="000422A9" w:rsidRPr="007A2B46">
        <w:rPr>
          <w:bCs/>
          <w:sz w:val="24"/>
          <w:szCs w:val="24"/>
        </w:rPr>
        <w:t>Post-doctoral fellow scholarship at the University</w:t>
      </w:r>
      <w:r w:rsidR="0045737F">
        <w:rPr>
          <w:bCs/>
          <w:sz w:val="24"/>
          <w:szCs w:val="24"/>
        </w:rPr>
        <w:t xml:space="preserve"> of Duisburg-Essen, Germany ($45</w:t>
      </w:r>
      <w:r w:rsidR="000422A9" w:rsidRPr="007A2B46">
        <w:rPr>
          <w:bCs/>
          <w:sz w:val="24"/>
          <w:szCs w:val="24"/>
        </w:rPr>
        <w:t>,000</w:t>
      </w:r>
      <w:r w:rsidR="0045737F">
        <w:rPr>
          <w:bCs/>
          <w:sz w:val="24"/>
          <w:szCs w:val="24"/>
        </w:rPr>
        <w:t xml:space="preserve"> approximately</w:t>
      </w:r>
      <w:r w:rsidR="000422A9" w:rsidRPr="007A2B46">
        <w:rPr>
          <w:bCs/>
          <w:sz w:val="24"/>
          <w:szCs w:val="24"/>
        </w:rPr>
        <w:t>)</w:t>
      </w:r>
    </w:p>
    <w:p w14:paraId="69975013" w14:textId="77777777" w:rsidR="000422A9" w:rsidRPr="007A2B46" w:rsidRDefault="000422A9">
      <w:pPr>
        <w:rPr>
          <w:bCs/>
          <w:sz w:val="24"/>
          <w:szCs w:val="24"/>
        </w:rPr>
      </w:pPr>
    </w:p>
    <w:p w14:paraId="38D7BA26" w14:textId="31820290" w:rsidR="000422A9" w:rsidRPr="00852062" w:rsidRDefault="000422A9" w:rsidP="00852062">
      <w:pPr>
        <w:ind w:left="1440" w:hanging="1440"/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2014</w:t>
      </w:r>
      <w:r w:rsidRPr="007A2B46">
        <w:rPr>
          <w:bCs/>
          <w:sz w:val="24"/>
          <w:szCs w:val="24"/>
        </w:rPr>
        <w:tab/>
      </w:r>
      <w:r w:rsidRPr="007A2B46">
        <w:rPr>
          <w:bCs/>
          <w:sz w:val="24"/>
          <w:szCs w:val="24"/>
          <w:lang w:val="en-IE"/>
        </w:rPr>
        <w:t>Royal Irish Academy Mobility Grant (dec</w:t>
      </w:r>
      <w:r w:rsidR="00FB137B">
        <w:rPr>
          <w:bCs/>
          <w:sz w:val="24"/>
          <w:szCs w:val="24"/>
          <w:lang w:val="en-IE"/>
        </w:rPr>
        <w:t>lined, due to other responsibilities in Iran)</w:t>
      </w:r>
    </w:p>
    <w:p w14:paraId="470D25A9" w14:textId="77777777" w:rsidR="000422A9" w:rsidRPr="007A2B46" w:rsidRDefault="000422A9">
      <w:pPr>
        <w:rPr>
          <w:sz w:val="24"/>
          <w:szCs w:val="24"/>
        </w:rPr>
      </w:pPr>
    </w:p>
    <w:p w14:paraId="5E6AA6C6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2012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>Travel Grant, Barnard Centre for Research on Women (BCRW), New York, USA</w:t>
      </w:r>
    </w:p>
    <w:p w14:paraId="18964DE3" w14:textId="77777777" w:rsidR="000422A9" w:rsidRPr="007A2B46" w:rsidRDefault="000422A9">
      <w:pPr>
        <w:rPr>
          <w:sz w:val="24"/>
          <w:szCs w:val="24"/>
        </w:rPr>
      </w:pPr>
    </w:p>
    <w:p w14:paraId="5936CDB6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2010</w:t>
      </w:r>
      <w:r w:rsidRPr="007A2B46">
        <w:rPr>
          <w:sz w:val="24"/>
          <w:szCs w:val="24"/>
        </w:rPr>
        <w:tab/>
      </w:r>
      <w:r w:rsidRPr="007A2B46">
        <w:rPr>
          <w:sz w:val="24"/>
          <w:szCs w:val="24"/>
        </w:rPr>
        <w:tab/>
        <w:t xml:space="preserve">International Studies Association (ISA) Travel Grant </w:t>
      </w:r>
    </w:p>
    <w:p w14:paraId="267EAD90" w14:textId="77777777" w:rsidR="000422A9" w:rsidRPr="007A2B46" w:rsidRDefault="000422A9">
      <w:pPr>
        <w:ind w:left="1440" w:hanging="1440"/>
        <w:rPr>
          <w:sz w:val="24"/>
          <w:szCs w:val="24"/>
        </w:rPr>
      </w:pPr>
    </w:p>
    <w:p w14:paraId="64D53D1C" w14:textId="77777777" w:rsidR="000422A9" w:rsidRPr="007A2B46" w:rsidRDefault="000422A9">
      <w:pPr>
        <w:ind w:left="1440" w:hanging="1440"/>
        <w:rPr>
          <w:bCs/>
          <w:sz w:val="24"/>
          <w:szCs w:val="24"/>
        </w:rPr>
      </w:pPr>
      <w:r w:rsidRPr="007A2B46">
        <w:rPr>
          <w:sz w:val="24"/>
          <w:szCs w:val="24"/>
        </w:rPr>
        <w:t>2010</w:t>
      </w:r>
      <w:r w:rsidRPr="007A2B46">
        <w:rPr>
          <w:sz w:val="24"/>
          <w:szCs w:val="24"/>
        </w:rPr>
        <w:tab/>
      </w:r>
      <w:r w:rsidRPr="007A2B46">
        <w:rPr>
          <w:bCs/>
          <w:sz w:val="24"/>
          <w:szCs w:val="24"/>
        </w:rPr>
        <w:t>European Consortium for Political Research Mobility Fund</w:t>
      </w:r>
    </w:p>
    <w:p w14:paraId="6396462B" w14:textId="77777777" w:rsidR="000422A9" w:rsidRPr="007A2B46" w:rsidRDefault="000422A9">
      <w:pPr>
        <w:ind w:left="1440" w:hanging="1440"/>
        <w:rPr>
          <w:bCs/>
          <w:sz w:val="24"/>
          <w:szCs w:val="24"/>
        </w:rPr>
      </w:pPr>
    </w:p>
    <w:p w14:paraId="170EC826" w14:textId="77777777" w:rsidR="000422A9" w:rsidRPr="007A2B46" w:rsidRDefault="000422A9">
      <w:pPr>
        <w:ind w:left="1440" w:hanging="1440"/>
        <w:rPr>
          <w:sz w:val="24"/>
          <w:szCs w:val="24"/>
        </w:rPr>
      </w:pPr>
      <w:r w:rsidRPr="007A2B46">
        <w:rPr>
          <w:sz w:val="24"/>
          <w:szCs w:val="24"/>
        </w:rPr>
        <w:t>2010</w:t>
      </w:r>
      <w:r w:rsidRPr="007A2B46">
        <w:rPr>
          <w:sz w:val="24"/>
          <w:szCs w:val="24"/>
        </w:rPr>
        <w:tab/>
        <w:t xml:space="preserve">Doctoral Fellowship on “Gendered Violence” </w:t>
      </w:r>
    </w:p>
    <w:p w14:paraId="2D211C31" w14:textId="77777777" w:rsidR="000422A9" w:rsidRPr="007A2B46" w:rsidRDefault="000422A9">
      <w:pPr>
        <w:ind w:left="720" w:firstLine="720"/>
        <w:rPr>
          <w:sz w:val="24"/>
          <w:szCs w:val="24"/>
        </w:rPr>
      </w:pPr>
      <w:r w:rsidRPr="007A2B46">
        <w:rPr>
          <w:sz w:val="24"/>
          <w:szCs w:val="24"/>
        </w:rPr>
        <w:t xml:space="preserve">Centre for Gender Excellence and Department of Gender Studies </w:t>
      </w:r>
    </w:p>
    <w:p w14:paraId="6A435B17" w14:textId="77777777" w:rsidR="000422A9" w:rsidRPr="007A2B46" w:rsidRDefault="000422A9">
      <w:pPr>
        <w:ind w:left="720" w:firstLine="720"/>
        <w:rPr>
          <w:bCs/>
          <w:sz w:val="24"/>
          <w:szCs w:val="24"/>
        </w:rPr>
      </w:pPr>
      <w:r w:rsidRPr="007A2B46">
        <w:rPr>
          <w:sz w:val="24"/>
          <w:szCs w:val="24"/>
        </w:rPr>
        <w:t>Linköping University, Sweden (awarded and fully funded)</w:t>
      </w:r>
    </w:p>
    <w:p w14:paraId="350A72A6" w14:textId="77777777" w:rsidR="000422A9" w:rsidRPr="007A2B46" w:rsidRDefault="000422A9">
      <w:pPr>
        <w:ind w:left="1440" w:hanging="1440"/>
        <w:rPr>
          <w:bCs/>
          <w:sz w:val="24"/>
          <w:szCs w:val="24"/>
        </w:rPr>
      </w:pPr>
    </w:p>
    <w:p w14:paraId="6CDD165B" w14:textId="77777777" w:rsidR="000422A9" w:rsidRPr="007A2B46" w:rsidRDefault="000422A9">
      <w:pPr>
        <w:ind w:left="1440" w:hanging="1440"/>
        <w:rPr>
          <w:sz w:val="24"/>
          <w:szCs w:val="24"/>
        </w:rPr>
      </w:pPr>
      <w:r w:rsidRPr="007A2B46">
        <w:rPr>
          <w:sz w:val="24"/>
          <w:szCs w:val="24"/>
        </w:rPr>
        <w:t>2009</w:t>
      </w:r>
      <w:r w:rsidRPr="007A2B46">
        <w:rPr>
          <w:sz w:val="24"/>
          <w:szCs w:val="24"/>
        </w:rPr>
        <w:tab/>
        <w:t>College Senior Scholarship for First-Class Research</w:t>
      </w:r>
      <w:r w:rsidRPr="007A2B46">
        <w:rPr>
          <w:sz w:val="24"/>
          <w:szCs w:val="24"/>
        </w:rPr>
        <w:br/>
        <w:t xml:space="preserve">Fitzwilliam College, University of Cambridge </w:t>
      </w:r>
    </w:p>
    <w:p w14:paraId="78AF88E8" w14:textId="77777777" w:rsidR="000422A9" w:rsidRPr="007A2B46" w:rsidRDefault="000422A9">
      <w:pPr>
        <w:ind w:left="1440" w:hanging="1440"/>
        <w:rPr>
          <w:sz w:val="24"/>
          <w:szCs w:val="24"/>
        </w:rPr>
      </w:pPr>
    </w:p>
    <w:p w14:paraId="01242332" w14:textId="77777777" w:rsidR="000422A9" w:rsidRPr="007A2B46" w:rsidRDefault="000422A9">
      <w:pPr>
        <w:ind w:left="1440" w:hanging="1440"/>
        <w:rPr>
          <w:b/>
          <w:sz w:val="24"/>
          <w:szCs w:val="24"/>
        </w:rPr>
      </w:pPr>
      <w:r w:rsidRPr="007A2B46">
        <w:rPr>
          <w:sz w:val="24"/>
          <w:szCs w:val="24"/>
        </w:rPr>
        <w:t>2008</w:t>
      </w:r>
      <w:r w:rsidRPr="007A2B46">
        <w:rPr>
          <w:sz w:val="24"/>
          <w:szCs w:val="24"/>
        </w:rPr>
        <w:tab/>
        <w:t>College Senior Scholarship for First-Class Research</w:t>
      </w:r>
    </w:p>
    <w:p w14:paraId="6266F2D4" w14:textId="77777777" w:rsidR="000422A9" w:rsidRPr="007A2B46" w:rsidRDefault="000422A9">
      <w:pPr>
        <w:ind w:left="1440" w:hanging="1440"/>
        <w:rPr>
          <w:sz w:val="24"/>
          <w:szCs w:val="24"/>
        </w:rPr>
      </w:pPr>
      <w:r w:rsidRPr="007A2B46">
        <w:rPr>
          <w:b/>
          <w:sz w:val="24"/>
          <w:szCs w:val="24"/>
        </w:rPr>
        <w:tab/>
      </w:r>
      <w:r w:rsidRPr="007A2B46">
        <w:rPr>
          <w:sz w:val="24"/>
          <w:szCs w:val="24"/>
        </w:rPr>
        <w:t xml:space="preserve">Fitzwilliam College, University of Cambridge </w:t>
      </w:r>
    </w:p>
    <w:p w14:paraId="227E9BAA" w14:textId="77777777" w:rsidR="000422A9" w:rsidRPr="007A2B46" w:rsidRDefault="000422A9">
      <w:pPr>
        <w:ind w:left="1440" w:hanging="1440"/>
        <w:rPr>
          <w:sz w:val="24"/>
          <w:szCs w:val="24"/>
        </w:rPr>
      </w:pPr>
    </w:p>
    <w:p w14:paraId="42EF6240" w14:textId="77777777" w:rsidR="000422A9" w:rsidRPr="007A2B46" w:rsidRDefault="000422A9">
      <w:pPr>
        <w:rPr>
          <w:b/>
          <w:sz w:val="24"/>
          <w:szCs w:val="24"/>
          <w:u w:val="single"/>
        </w:rPr>
      </w:pPr>
    </w:p>
    <w:p w14:paraId="7498FA27" w14:textId="77777777" w:rsidR="000422A9" w:rsidRPr="007A2B46" w:rsidRDefault="000422A9">
      <w:pPr>
        <w:rPr>
          <w:b/>
          <w:sz w:val="24"/>
          <w:szCs w:val="24"/>
          <w:u w:val="single"/>
        </w:rPr>
      </w:pPr>
      <w:r w:rsidRPr="007A2B46">
        <w:rPr>
          <w:b/>
          <w:sz w:val="24"/>
          <w:szCs w:val="24"/>
          <w:u w:val="single"/>
        </w:rPr>
        <w:t>CONFERENCE PRESENTATIONS, INVITED LECTURES, AND WORKSHOPS (SELECTED)</w:t>
      </w:r>
    </w:p>
    <w:p w14:paraId="4FC5DB3E" w14:textId="05B022EC" w:rsidR="005D0904" w:rsidRDefault="005D0904" w:rsidP="00D056A0">
      <w:pPr>
        <w:rPr>
          <w:bCs/>
          <w:sz w:val="24"/>
          <w:szCs w:val="24"/>
        </w:rPr>
      </w:pPr>
    </w:p>
    <w:p w14:paraId="721A11DD" w14:textId="2F85BA82" w:rsidR="00876EDA" w:rsidRDefault="00876EDA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April 12, 2022</w:t>
      </w:r>
    </w:p>
    <w:p w14:paraId="7EBDAD56" w14:textId="77777777" w:rsidR="00876EDA" w:rsidRDefault="00876EDA" w:rsidP="00876EDA">
      <w:pPr>
        <w:rPr>
          <w:bCs/>
          <w:sz w:val="24"/>
          <w:szCs w:val="24"/>
        </w:rPr>
      </w:pPr>
    </w:p>
    <w:p w14:paraId="39DF6581" w14:textId="58E906FB" w:rsidR="00876EDA" w:rsidRPr="00876EDA" w:rsidRDefault="00876EDA" w:rsidP="00876EDA">
      <w:pPr>
        <w:rPr>
          <w:bCs/>
          <w:sz w:val="24"/>
          <w:szCs w:val="24"/>
        </w:rPr>
      </w:pPr>
      <w:r w:rsidRPr="00876EDA">
        <w:rPr>
          <w:bCs/>
          <w:sz w:val="24"/>
          <w:szCs w:val="24"/>
        </w:rPr>
        <w:t>The Johns Hopkins SAIS</w:t>
      </w:r>
    </w:p>
    <w:p w14:paraId="4CB56884" w14:textId="77777777" w:rsidR="00876EDA" w:rsidRDefault="00876EDA" w:rsidP="00876E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Book Launch</w:t>
      </w:r>
      <w:r>
        <w:rPr>
          <w:bCs/>
          <w:sz w:val="24"/>
          <w:szCs w:val="24"/>
        </w:rPr>
        <w:t xml:space="preserve">: Discussion of my book </w:t>
      </w:r>
      <w:r w:rsidRPr="004C0643">
        <w:rPr>
          <w:rFonts w:eastAsia="Calibri"/>
          <w:i/>
          <w:sz w:val="24"/>
          <w:szCs w:val="24"/>
        </w:rPr>
        <w:t>Women and the Islamic Republic: How Gendered Citizenship Conditions the Iranian State</w:t>
      </w:r>
    </w:p>
    <w:p w14:paraId="6DEC1D08" w14:textId="77777777" w:rsidR="00876EDA" w:rsidRDefault="00876EDA" w:rsidP="00D056A0">
      <w:pPr>
        <w:rPr>
          <w:bCs/>
          <w:sz w:val="24"/>
          <w:szCs w:val="24"/>
        </w:rPr>
      </w:pPr>
    </w:p>
    <w:p w14:paraId="73032715" w14:textId="47F3C57D" w:rsidR="00365939" w:rsidRDefault="00365939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February 9, 2022</w:t>
      </w:r>
    </w:p>
    <w:p w14:paraId="0B6CD581" w14:textId="77777777" w:rsidR="00876EDA" w:rsidRDefault="00876EDA" w:rsidP="00D056A0">
      <w:pPr>
        <w:rPr>
          <w:bCs/>
          <w:sz w:val="24"/>
          <w:szCs w:val="24"/>
        </w:rPr>
      </w:pPr>
    </w:p>
    <w:p w14:paraId="56A32C3F" w14:textId="2D395489" w:rsidR="00365939" w:rsidRDefault="00365939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Princeton University</w:t>
      </w:r>
    </w:p>
    <w:p w14:paraId="3B33FE5B" w14:textId="47915366" w:rsidR="00365939" w:rsidRDefault="00365939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Book Launch: discussion of my book </w:t>
      </w:r>
      <w:r w:rsidRPr="004C0643">
        <w:rPr>
          <w:rFonts w:eastAsia="Calibri"/>
          <w:i/>
          <w:sz w:val="24"/>
          <w:szCs w:val="24"/>
        </w:rPr>
        <w:t>Women and the Islamic Republic: How Gendered Citizenship Conditions the Iranian State</w:t>
      </w:r>
    </w:p>
    <w:p w14:paraId="433CEF2C" w14:textId="77777777" w:rsidR="00365939" w:rsidRDefault="00365939" w:rsidP="00D056A0">
      <w:pPr>
        <w:rPr>
          <w:bCs/>
          <w:sz w:val="24"/>
          <w:szCs w:val="24"/>
        </w:rPr>
      </w:pPr>
    </w:p>
    <w:p w14:paraId="363951DF" w14:textId="7821C985" w:rsidR="00F922B0" w:rsidRDefault="00F922B0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December 2, 2021</w:t>
      </w:r>
    </w:p>
    <w:p w14:paraId="1EEB5D61" w14:textId="466A06FD" w:rsidR="00F922B0" w:rsidRDefault="00F922B0" w:rsidP="00D056A0">
      <w:pPr>
        <w:rPr>
          <w:bCs/>
          <w:sz w:val="24"/>
          <w:szCs w:val="24"/>
        </w:rPr>
      </w:pPr>
    </w:p>
    <w:p w14:paraId="248A0F24" w14:textId="3C9F6DA2" w:rsidR="00F922B0" w:rsidRDefault="00F922B0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Middle East Studies Association Meeting</w:t>
      </w:r>
    </w:p>
    <w:p w14:paraId="127F9538" w14:textId="3C892B9D" w:rsidR="00F922B0" w:rsidRDefault="00F922B0" w:rsidP="00F922B0">
      <w:pPr>
        <w:rPr>
          <w:sz w:val="24"/>
          <w:szCs w:val="24"/>
        </w:rPr>
      </w:pPr>
      <w:r>
        <w:rPr>
          <w:bCs/>
          <w:sz w:val="24"/>
          <w:szCs w:val="24"/>
        </w:rPr>
        <w:tab/>
        <w:t xml:space="preserve">Panel Organized: </w:t>
      </w:r>
      <w:r w:rsidRPr="00F922B0">
        <w:rPr>
          <w:sz w:val="24"/>
          <w:szCs w:val="24"/>
        </w:rPr>
        <w:t>The Future of Academic Studies on the Iran-Iraq War</w:t>
      </w:r>
    </w:p>
    <w:p w14:paraId="7B3B9948" w14:textId="58B524A9" w:rsidR="00F922B0" w:rsidRPr="00F922B0" w:rsidRDefault="00F922B0" w:rsidP="00F922B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Paper Presentation: </w:t>
      </w:r>
      <w:r w:rsidRPr="00F922B0">
        <w:rPr>
          <w:sz w:val="24"/>
          <w:szCs w:val="24"/>
        </w:rPr>
        <w:t>Women and the Islamic Republic: How Gendered Citizenship Conditions the Iranian State </w:t>
      </w:r>
    </w:p>
    <w:p w14:paraId="2860F238" w14:textId="77777777" w:rsidR="00F922B0" w:rsidRDefault="00F922B0" w:rsidP="00D056A0">
      <w:pPr>
        <w:rPr>
          <w:bCs/>
          <w:sz w:val="24"/>
          <w:szCs w:val="24"/>
        </w:rPr>
      </w:pPr>
    </w:p>
    <w:p w14:paraId="51387DDE" w14:textId="50069A79" w:rsidR="00D679AE" w:rsidRDefault="00D679AE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15, 2021 </w:t>
      </w:r>
    </w:p>
    <w:p w14:paraId="548A222B" w14:textId="5B7A99F5" w:rsidR="00D679AE" w:rsidRDefault="00D679AE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>MEST Invited Presentation (Middle East Studies Program, UARK)</w:t>
      </w:r>
    </w:p>
    <w:p w14:paraId="47A0616E" w14:textId="77777777" w:rsidR="00D679AE" w:rsidRDefault="00D679AE" w:rsidP="00D679A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Paper Presentation (co-authored with Dr. </w:t>
      </w:r>
      <w:proofErr w:type="spellStart"/>
      <w:r>
        <w:rPr>
          <w:bCs/>
          <w:sz w:val="24"/>
          <w:szCs w:val="24"/>
        </w:rPr>
        <w:t>Shohreh</w:t>
      </w:r>
      <w:proofErr w:type="spellEnd"/>
      <w:r>
        <w:rPr>
          <w:bCs/>
          <w:sz w:val="24"/>
          <w:szCs w:val="24"/>
        </w:rPr>
        <w:t xml:space="preserve"> Pirani): </w:t>
      </w:r>
    </w:p>
    <w:p w14:paraId="7CD0939C" w14:textId="36968606" w:rsidR="00D679AE" w:rsidRDefault="00D679AE" w:rsidP="00D679A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Sinking into the Body: Meditation as a Critical Security Approach for Fleshy Worlding </w:t>
      </w:r>
    </w:p>
    <w:p w14:paraId="007CD6AD" w14:textId="77777777" w:rsidR="00D679AE" w:rsidRDefault="00D679AE" w:rsidP="00D056A0">
      <w:pPr>
        <w:rPr>
          <w:bCs/>
          <w:sz w:val="24"/>
          <w:szCs w:val="24"/>
        </w:rPr>
      </w:pPr>
    </w:p>
    <w:p w14:paraId="67962256" w14:textId="77777777" w:rsidR="00D679AE" w:rsidRDefault="00D679AE" w:rsidP="00D056A0">
      <w:pPr>
        <w:rPr>
          <w:bCs/>
          <w:sz w:val="24"/>
          <w:szCs w:val="24"/>
        </w:rPr>
      </w:pPr>
    </w:p>
    <w:p w14:paraId="6B6CE443" w14:textId="50444EF6" w:rsidR="00994D80" w:rsidRDefault="00994D80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6-9, 2021 </w:t>
      </w:r>
    </w:p>
    <w:p w14:paraId="72E650A7" w14:textId="08B111A1" w:rsidR="00994D80" w:rsidRDefault="00994D80" w:rsidP="00D056A0">
      <w:pPr>
        <w:rPr>
          <w:bCs/>
          <w:sz w:val="24"/>
          <w:szCs w:val="24"/>
        </w:rPr>
      </w:pPr>
    </w:p>
    <w:p w14:paraId="0BFE03D1" w14:textId="01E37AC6" w:rsidR="00994D80" w:rsidRDefault="00994D80" w:rsidP="00994D80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International Studies Association Conference (ISA)</w:t>
      </w:r>
    </w:p>
    <w:p w14:paraId="333EB1B1" w14:textId="55DFE881" w:rsidR="00994D80" w:rsidRPr="00994D80" w:rsidRDefault="00994D80" w:rsidP="00994D80">
      <w:pPr>
        <w:ind w:left="720"/>
        <w:rPr>
          <w:bCs/>
          <w:sz w:val="24"/>
          <w:szCs w:val="24"/>
        </w:rPr>
      </w:pPr>
      <w:r w:rsidRPr="00994D80">
        <w:rPr>
          <w:sz w:val="24"/>
          <w:szCs w:val="24"/>
        </w:rPr>
        <w:t>Paper Presentation:</w:t>
      </w:r>
      <w:r w:rsidRPr="00994D80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 xml:space="preserve">Shirin </w:t>
      </w:r>
      <w:proofErr w:type="spellStart"/>
      <w:r w:rsidRPr="00994D80">
        <w:rPr>
          <w:bCs/>
          <w:sz w:val="24"/>
          <w:szCs w:val="24"/>
        </w:rPr>
        <w:t>Saeidi</w:t>
      </w:r>
      <w:proofErr w:type="spellEnd"/>
      <w:r w:rsidRPr="00994D80">
        <w:rPr>
          <w:bCs/>
          <w:sz w:val="24"/>
          <w:szCs w:val="24"/>
        </w:rPr>
        <w:t xml:space="preserve"> &amp; </w:t>
      </w:r>
      <w:r>
        <w:rPr>
          <w:bCs/>
          <w:sz w:val="24"/>
          <w:szCs w:val="24"/>
        </w:rPr>
        <w:t xml:space="preserve">Paola </w:t>
      </w:r>
      <w:proofErr w:type="spellStart"/>
      <w:r w:rsidRPr="00994D80">
        <w:rPr>
          <w:bCs/>
          <w:sz w:val="24"/>
          <w:szCs w:val="24"/>
        </w:rPr>
        <w:t>Rivetti</w:t>
      </w:r>
      <w:proofErr w:type="spellEnd"/>
      <w:r w:rsidRPr="00994D80">
        <w:rPr>
          <w:bCs/>
          <w:sz w:val="24"/>
          <w:szCs w:val="24"/>
        </w:rPr>
        <w:t xml:space="preserve">; Precarity, ‘Surplus Citizens,’ and the Limits of Acts of Citizenship </w:t>
      </w:r>
    </w:p>
    <w:p w14:paraId="2AD5B67F" w14:textId="77777777" w:rsidR="00994D80" w:rsidRDefault="00994D80" w:rsidP="00D056A0">
      <w:pPr>
        <w:rPr>
          <w:bCs/>
          <w:sz w:val="24"/>
          <w:szCs w:val="24"/>
        </w:rPr>
      </w:pPr>
    </w:p>
    <w:p w14:paraId="5DBF8645" w14:textId="77777777" w:rsidR="00994D80" w:rsidRPr="00994D80" w:rsidRDefault="00994D80" w:rsidP="00994D80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Roundtable Organizer and Chair: </w:t>
      </w:r>
      <w:proofErr w:type="spellStart"/>
      <w:r w:rsidRPr="00994D80">
        <w:rPr>
          <w:bCs/>
          <w:sz w:val="24"/>
          <w:szCs w:val="24"/>
        </w:rPr>
        <w:t>Saeidi</w:t>
      </w:r>
      <w:proofErr w:type="spellEnd"/>
      <w:r w:rsidRPr="00994D80">
        <w:rPr>
          <w:bCs/>
          <w:sz w:val="24"/>
          <w:szCs w:val="24"/>
        </w:rPr>
        <w:t xml:space="preserve"> et. al.; The </w:t>
      </w:r>
      <w:proofErr w:type="spellStart"/>
      <w:r w:rsidRPr="00994D80">
        <w:rPr>
          <w:bCs/>
          <w:sz w:val="24"/>
          <w:szCs w:val="24"/>
        </w:rPr>
        <w:t>Erotics</w:t>
      </w:r>
      <w:proofErr w:type="spellEnd"/>
      <w:r w:rsidRPr="00994D80">
        <w:rPr>
          <w:bCs/>
          <w:sz w:val="24"/>
          <w:szCs w:val="24"/>
        </w:rPr>
        <w:t>: Global South Approaches to Decolonization.</w:t>
      </w:r>
    </w:p>
    <w:p w14:paraId="5D1B2A7A" w14:textId="178EE354" w:rsidR="00994D80" w:rsidRDefault="00994D80" w:rsidP="00D056A0">
      <w:pPr>
        <w:rPr>
          <w:bCs/>
          <w:sz w:val="24"/>
          <w:szCs w:val="24"/>
        </w:rPr>
      </w:pPr>
    </w:p>
    <w:p w14:paraId="347C46F0" w14:textId="77777777" w:rsidR="00994D80" w:rsidRDefault="00994D80" w:rsidP="00D056A0">
      <w:pPr>
        <w:rPr>
          <w:bCs/>
          <w:sz w:val="24"/>
          <w:szCs w:val="24"/>
        </w:rPr>
      </w:pPr>
    </w:p>
    <w:p w14:paraId="0D875578" w14:textId="4B7DCF08" w:rsidR="00DC441B" w:rsidRDefault="00DC441B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February 24, 2021 </w:t>
      </w:r>
    </w:p>
    <w:p w14:paraId="1BE69A30" w14:textId="77777777" w:rsidR="00DC441B" w:rsidRDefault="00DC441B" w:rsidP="00D056A0">
      <w:pPr>
        <w:rPr>
          <w:bCs/>
          <w:sz w:val="24"/>
          <w:szCs w:val="24"/>
        </w:rPr>
      </w:pPr>
    </w:p>
    <w:p w14:paraId="74C8CC3E" w14:textId="3C64A3A8" w:rsidR="00DC441B" w:rsidRDefault="00DC441B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Diversity and Dialogue Series </w:t>
      </w:r>
    </w:p>
    <w:p w14:paraId="009A5968" w14:textId="7BE72955" w:rsidR="00DC441B" w:rsidRDefault="00DC441B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University of Arkansas (housing department) </w:t>
      </w:r>
    </w:p>
    <w:p w14:paraId="56506753" w14:textId="67068FA6" w:rsidR="00DC441B" w:rsidRDefault="00DC441B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Lecture on Women’s Rights in the Middle East (via zoom)</w:t>
      </w:r>
    </w:p>
    <w:p w14:paraId="05884350" w14:textId="77777777" w:rsidR="00DC441B" w:rsidRDefault="00DC441B" w:rsidP="00D056A0">
      <w:pPr>
        <w:rPr>
          <w:bCs/>
          <w:sz w:val="24"/>
          <w:szCs w:val="24"/>
        </w:rPr>
      </w:pPr>
    </w:p>
    <w:p w14:paraId="578B13E6" w14:textId="77777777" w:rsidR="00DC441B" w:rsidRDefault="00DC441B" w:rsidP="00D056A0">
      <w:pPr>
        <w:rPr>
          <w:bCs/>
          <w:sz w:val="24"/>
          <w:szCs w:val="24"/>
        </w:rPr>
      </w:pPr>
    </w:p>
    <w:p w14:paraId="404E5507" w14:textId="12E4A154" w:rsidR="00EF01E5" w:rsidRDefault="00EF01E5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February 1, 2021 </w:t>
      </w:r>
    </w:p>
    <w:p w14:paraId="3E59B795" w14:textId="77777777" w:rsidR="00EF01E5" w:rsidRDefault="00EF01E5" w:rsidP="00D056A0">
      <w:pPr>
        <w:rPr>
          <w:bCs/>
          <w:sz w:val="24"/>
          <w:szCs w:val="24"/>
        </w:rPr>
      </w:pPr>
    </w:p>
    <w:p w14:paraId="680DD0F4" w14:textId="43E839AE" w:rsidR="00EF01E5" w:rsidRDefault="00EF01E5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Middle East Studies (MEST)</w:t>
      </w:r>
    </w:p>
    <w:p w14:paraId="6CA653C2" w14:textId="2E99FA76" w:rsidR="00EF01E5" w:rsidRDefault="00EF01E5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Conference on Middle East Update </w:t>
      </w:r>
    </w:p>
    <w:p w14:paraId="602CB7F4" w14:textId="4C18B46F" w:rsidR="00EF01E5" w:rsidRDefault="00EF01E5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Presentation: Will the Biden Administration renew the Iranian Nuclear Deal? </w:t>
      </w:r>
    </w:p>
    <w:p w14:paraId="1820D360" w14:textId="77777777" w:rsidR="00EF01E5" w:rsidRDefault="00EF01E5" w:rsidP="00D056A0">
      <w:pPr>
        <w:rPr>
          <w:bCs/>
          <w:sz w:val="24"/>
          <w:szCs w:val="24"/>
        </w:rPr>
      </w:pPr>
    </w:p>
    <w:p w14:paraId="6E68EDF2" w14:textId="77777777" w:rsidR="003F3DA3" w:rsidRDefault="003F3DA3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October 5-17</w:t>
      </w:r>
      <w:r w:rsidR="005D0904">
        <w:rPr>
          <w:bCs/>
          <w:sz w:val="24"/>
          <w:szCs w:val="24"/>
        </w:rPr>
        <w:t>, 2020</w:t>
      </w:r>
      <w:r>
        <w:rPr>
          <w:bCs/>
          <w:sz w:val="24"/>
          <w:szCs w:val="24"/>
        </w:rPr>
        <w:t xml:space="preserve"> </w:t>
      </w:r>
    </w:p>
    <w:p w14:paraId="47335098" w14:textId="77777777" w:rsidR="003F3DA3" w:rsidRDefault="003F3DA3" w:rsidP="00D056A0">
      <w:pPr>
        <w:rPr>
          <w:bCs/>
          <w:sz w:val="24"/>
          <w:szCs w:val="24"/>
        </w:rPr>
      </w:pPr>
    </w:p>
    <w:p w14:paraId="7478AB58" w14:textId="4A7D625C" w:rsidR="005D0904" w:rsidRDefault="003F3DA3" w:rsidP="003F3DA3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Middle East Studies Association (MESA 54</w:t>
      </w:r>
      <w:r w:rsidRPr="003F3DA3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Annual Meeting)</w:t>
      </w:r>
    </w:p>
    <w:p w14:paraId="70F9C7AA" w14:textId="77777777" w:rsidR="005D0904" w:rsidRDefault="005D0904" w:rsidP="00D056A0">
      <w:pPr>
        <w:rPr>
          <w:bCs/>
          <w:sz w:val="24"/>
          <w:szCs w:val="24"/>
        </w:rPr>
      </w:pPr>
    </w:p>
    <w:p w14:paraId="70CEE0EA" w14:textId="77777777" w:rsidR="003F3DA3" w:rsidRDefault="003F3DA3" w:rsidP="003F3DA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October 6: </w:t>
      </w:r>
      <w:r w:rsidR="005D0904">
        <w:rPr>
          <w:bCs/>
          <w:sz w:val="24"/>
          <w:szCs w:val="24"/>
        </w:rPr>
        <w:t xml:space="preserve">Panel Presentation on </w:t>
      </w:r>
      <w:r>
        <w:rPr>
          <w:bCs/>
          <w:sz w:val="24"/>
          <w:szCs w:val="24"/>
        </w:rPr>
        <w:t>Feminist Political Economy of the Middle East and North Africa: An Introduction</w:t>
      </w:r>
    </w:p>
    <w:p w14:paraId="0727ACAF" w14:textId="77777777" w:rsidR="003F3DA3" w:rsidRDefault="003F3DA3" w:rsidP="003F3DA3">
      <w:pPr>
        <w:ind w:left="720"/>
        <w:rPr>
          <w:bCs/>
          <w:sz w:val="24"/>
          <w:szCs w:val="24"/>
        </w:rPr>
      </w:pPr>
    </w:p>
    <w:p w14:paraId="5FC9D0B9" w14:textId="0E1B5F47" w:rsidR="003100FB" w:rsidRPr="003100FB" w:rsidRDefault="003F3DA3" w:rsidP="003100FB">
      <w:pPr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October 16:  Paper Presentation: </w:t>
      </w:r>
      <w:r w:rsidR="003100FB" w:rsidRPr="003100FB">
        <w:rPr>
          <w:bCs/>
          <w:sz w:val="24"/>
          <w:szCs w:val="24"/>
        </w:rPr>
        <w:t>The Everyday Struggles and Creativity of Iranians amidst International Sanctions</w:t>
      </w:r>
      <w:r w:rsidR="003100FB">
        <w:rPr>
          <w:bCs/>
          <w:sz w:val="24"/>
          <w:szCs w:val="24"/>
        </w:rPr>
        <w:t xml:space="preserve"> (co-authored with Dr. </w:t>
      </w:r>
      <w:proofErr w:type="spellStart"/>
      <w:r w:rsidR="003100FB">
        <w:rPr>
          <w:bCs/>
          <w:sz w:val="24"/>
          <w:szCs w:val="24"/>
        </w:rPr>
        <w:t>Shohreh</w:t>
      </w:r>
      <w:proofErr w:type="spellEnd"/>
      <w:r w:rsidR="003100FB">
        <w:rPr>
          <w:bCs/>
          <w:sz w:val="24"/>
          <w:szCs w:val="24"/>
        </w:rPr>
        <w:t xml:space="preserve"> Pirani)</w:t>
      </w:r>
    </w:p>
    <w:p w14:paraId="42358E2F" w14:textId="16A7A3A6" w:rsidR="005D0904" w:rsidRDefault="005D0904" w:rsidP="003F3DA3">
      <w:pPr>
        <w:ind w:left="720"/>
        <w:rPr>
          <w:bCs/>
          <w:sz w:val="24"/>
          <w:szCs w:val="24"/>
        </w:rPr>
      </w:pPr>
    </w:p>
    <w:p w14:paraId="5452364B" w14:textId="77777777" w:rsidR="005D0904" w:rsidRDefault="005D0904" w:rsidP="00D056A0">
      <w:pPr>
        <w:rPr>
          <w:bCs/>
          <w:sz w:val="24"/>
          <w:szCs w:val="24"/>
        </w:rPr>
      </w:pPr>
    </w:p>
    <w:p w14:paraId="3C9EB02D" w14:textId="7483E141" w:rsidR="00073673" w:rsidRDefault="00073673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September 19, 2020</w:t>
      </w:r>
    </w:p>
    <w:p w14:paraId="501FF196" w14:textId="77777777" w:rsidR="00073673" w:rsidRDefault="00073673" w:rsidP="00D056A0">
      <w:pPr>
        <w:rPr>
          <w:bCs/>
          <w:sz w:val="24"/>
          <w:szCs w:val="24"/>
        </w:rPr>
      </w:pPr>
    </w:p>
    <w:p w14:paraId="16BF3F1D" w14:textId="17FA4D0C" w:rsidR="00073673" w:rsidRDefault="00073673" w:rsidP="0007367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Workshop on Women and Gender in the Middle East and North Africa </w:t>
      </w: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APSA Newsletter) </w:t>
      </w:r>
    </w:p>
    <w:p w14:paraId="786A85DF" w14:textId="77777777" w:rsidR="00073673" w:rsidRDefault="00073673" w:rsidP="00073673">
      <w:pPr>
        <w:ind w:left="720"/>
        <w:rPr>
          <w:bCs/>
          <w:sz w:val="24"/>
          <w:szCs w:val="24"/>
        </w:rPr>
      </w:pPr>
    </w:p>
    <w:p w14:paraId="7A7F83D4" w14:textId="77777777" w:rsidR="00073673" w:rsidRPr="00073673" w:rsidRDefault="00073673" w:rsidP="00073673">
      <w:pPr>
        <w:suppressAutoHyphens w:val="0"/>
        <w:ind w:left="720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Paper Presentation: </w:t>
      </w:r>
      <w:r w:rsidRPr="00073673">
        <w:rPr>
          <w:color w:val="000000"/>
          <w:sz w:val="24"/>
          <w:szCs w:val="24"/>
        </w:rPr>
        <w:t>“We Don’t have Citizenship:” Liberation and Other Conceptual Frameworks for Understanding Iranian Women’s Activism in the MENA and Beyond </w:t>
      </w:r>
    </w:p>
    <w:p w14:paraId="299EA4EA" w14:textId="462963DF" w:rsidR="00073673" w:rsidRPr="00073673" w:rsidRDefault="00073673" w:rsidP="00073673">
      <w:pPr>
        <w:ind w:left="720"/>
        <w:rPr>
          <w:bCs/>
          <w:sz w:val="24"/>
          <w:szCs w:val="24"/>
        </w:rPr>
      </w:pPr>
    </w:p>
    <w:p w14:paraId="17C0BA34" w14:textId="33EFE049" w:rsidR="00073673" w:rsidRPr="00073673" w:rsidRDefault="00073673" w:rsidP="00073673">
      <w:pPr>
        <w:ind w:left="720"/>
        <w:rPr>
          <w:bCs/>
          <w:sz w:val="24"/>
          <w:szCs w:val="24"/>
        </w:rPr>
      </w:pPr>
      <w:r w:rsidRPr="00073673">
        <w:rPr>
          <w:bCs/>
          <w:sz w:val="24"/>
          <w:szCs w:val="24"/>
        </w:rPr>
        <w:t>Paper Discussant: “Unequal Citizens: State Limitations on Women’s Nationality Rights” </w:t>
      </w:r>
    </w:p>
    <w:p w14:paraId="2ED97B27" w14:textId="77777777" w:rsidR="00073673" w:rsidRDefault="00073673" w:rsidP="00D056A0">
      <w:pPr>
        <w:rPr>
          <w:bCs/>
          <w:sz w:val="24"/>
          <w:szCs w:val="24"/>
        </w:rPr>
      </w:pPr>
    </w:p>
    <w:p w14:paraId="6856419C" w14:textId="77777777" w:rsidR="00073673" w:rsidRDefault="00073673" w:rsidP="00D056A0">
      <w:pPr>
        <w:rPr>
          <w:bCs/>
          <w:sz w:val="24"/>
          <w:szCs w:val="24"/>
        </w:rPr>
      </w:pPr>
    </w:p>
    <w:p w14:paraId="36E336EE" w14:textId="7F94BBFD" w:rsidR="00D056A0" w:rsidRDefault="003A6D8E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September 9, 2020</w:t>
      </w:r>
    </w:p>
    <w:p w14:paraId="10CF6650" w14:textId="77777777" w:rsidR="003A6D8E" w:rsidRDefault="003A6D8E" w:rsidP="00D056A0">
      <w:pPr>
        <w:rPr>
          <w:bCs/>
          <w:sz w:val="24"/>
          <w:szCs w:val="24"/>
        </w:rPr>
      </w:pPr>
    </w:p>
    <w:p w14:paraId="07FCCA35" w14:textId="1C8C1D67" w:rsidR="003A6D8E" w:rsidRDefault="003A6D8E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American Political Science Association (APSA)</w:t>
      </w:r>
    </w:p>
    <w:p w14:paraId="5C9F1DC1" w14:textId="77777777" w:rsidR="003A6D8E" w:rsidRPr="003A6D8E" w:rsidRDefault="003A6D8E" w:rsidP="003A6D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A6D8E">
        <w:rPr>
          <w:bCs/>
          <w:sz w:val="24"/>
          <w:szCs w:val="24"/>
        </w:rPr>
        <w:t>APSA Pre-Conference Short Course</w:t>
      </w:r>
    </w:p>
    <w:p w14:paraId="5F454A74" w14:textId="77777777" w:rsidR="003A6D8E" w:rsidRDefault="003A6D8E" w:rsidP="003A6D8E">
      <w:pPr>
        <w:ind w:left="720"/>
        <w:rPr>
          <w:bCs/>
          <w:sz w:val="24"/>
          <w:szCs w:val="24"/>
        </w:rPr>
      </w:pPr>
      <w:r w:rsidRPr="003A6D8E">
        <w:rPr>
          <w:bCs/>
          <w:sz w:val="24"/>
          <w:szCs w:val="24"/>
        </w:rPr>
        <w:t>Best Strategies to Teach Women and Gender in the Middle East and North Africa (MENA)</w:t>
      </w:r>
    </w:p>
    <w:p w14:paraId="6530BECE" w14:textId="77777777" w:rsidR="003A6D8E" w:rsidRPr="003A6D8E" w:rsidRDefault="003A6D8E" w:rsidP="003A6D8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Panel presentation: </w:t>
      </w:r>
      <w:r w:rsidRPr="003A6D8E">
        <w:rPr>
          <w:bCs/>
          <w:sz w:val="24"/>
          <w:szCs w:val="24"/>
        </w:rPr>
        <w:t>“Teaching Gender and Politics of the Middle East Comparatively: Experiences from the US South” </w:t>
      </w:r>
    </w:p>
    <w:p w14:paraId="156F9A34" w14:textId="182FD187" w:rsidR="003A6D8E" w:rsidRPr="003A6D8E" w:rsidRDefault="003A6D8E" w:rsidP="003A6D8E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Small group discussion leader: Race in Middle Eastern Studies </w:t>
      </w:r>
    </w:p>
    <w:p w14:paraId="07E5F8F2" w14:textId="4650C8D1" w:rsidR="003A6D8E" w:rsidRDefault="003A6D8E" w:rsidP="00D056A0">
      <w:pPr>
        <w:rPr>
          <w:bCs/>
          <w:sz w:val="24"/>
          <w:szCs w:val="24"/>
        </w:rPr>
      </w:pPr>
    </w:p>
    <w:p w14:paraId="51359CDB" w14:textId="77777777" w:rsidR="003A6D8E" w:rsidRDefault="003A6D8E" w:rsidP="00D056A0">
      <w:pPr>
        <w:rPr>
          <w:bCs/>
          <w:sz w:val="24"/>
          <w:szCs w:val="24"/>
        </w:rPr>
      </w:pPr>
    </w:p>
    <w:p w14:paraId="2BE14062" w14:textId="7B6FAD44" w:rsidR="003A6D8E" w:rsidRDefault="004B0C8C" w:rsidP="00D056A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March 6-7, 2020</w:t>
      </w:r>
    </w:p>
    <w:p w14:paraId="275F3C73" w14:textId="77777777" w:rsidR="004B0C8C" w:rsidRDefault="004B0C8C" w:rsidP="00D056A0">
      <w:pPr>
        <w:rPr>
          <w:bCs/>
          <w:sz w:val="24"/>
          <w:szCs w:val="24"/>
        </w:rPr>
      </w:pPr>
    </w:p>
    <w:p w14:paraId="20EA6F36" w14:textId="0478BFB5" w:rsidR="001E1941" w:rsidRDefault="001E1941" w:rsidP="004B0C8C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International Feminist Journal of Politics Conference </w:t>
      </w:r>
    </w:p>
    <w:p w14:paraId="6879051F" w14:textId="26E7257F" w:rsidR="004B0C8C" w:rsidRDefault="004B0C8C" w:rsidP="004B0C8C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Vanderbilt University </w:t>
      </w:r>
    </w:p>
    <w:p w14:paraId="77ED8053" w14:textId="37DB284C" w:rsidR="001E1941" w:rsidRDefault="001E1941" w:rsidP="004B0C8C">
      <w:pPr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Panel: Feminism and Editing (PANEL ORGANIZER) </w:t>
      </w:r>
    </w:p>
    <w:p w14:paraId="6D60DBBF" w14:textId="77777777" w:rsidR="001E1941" w:rsidRDefault="001E1941" w:rsidP="00D056A0">
      <w:pPr>
        <w:rPr>
          <w:bCs/>
          <w:sz w:val="24"/>
          <w:szCs w:val="24"/>
        </w:rPr>
      </w:pPr>
    </w:p>
    <w:p w14:paraId="6DA5B377" w14:textId="77777777" w:rsidR="001E1941" w:rsidRDefault="001E1941" w:rsidP="00D056A0">
      <w:pPr>
        <w:rPr>
          <w:bCs/>
          <w:sz w:val="24"/>
          <w:szCs w:val="24"/>
        </w:rPr>
      </w:pPr>
    </w:p>
    <w:p w14:paraId="1472415A" w14:textId="77777777" w:rsidR="001117DF" w:rsidRDefault="001117DF" w:rsidP="00D056A0">
      <w:pPr>
        <w:rPr>
          <w:bCs/>
          <w:sz w:val="24"/>
          <w:szCs w:val="24"/>
        </w:rPr>
      </w:pPr>
    </w:p>
    <w:p w14:paraId="33DE02D1" w14:textId="77777777" w:rsidR="004B0C8C" w:rsidRDefault="004B0C8C" w:rsidP="00D056A0">
      <w:pPr>
        <w:rPr>
          <w:sz w:val="24"/>
          <w:szCs w:val="24"/>
          <w:lang w:val="en-IE"/>
        </w:rPr>
      </w:pPr>
    </w:p>
    <w:p w14:paraId="45BF0767" w14:textId="77777777" w:rsidR="00D056A0" w:rsidRPr="00CA3492" w:rsidRDefault="00D056A0" w:rsidP="00D056A0">
      <w:pPr>
        <w:rPr>
          <w:sz w:val="24"/>
          <w:szCs w:val="24"/>
          <w:lang w:val="en-IE"/>
        </w:rPr>
      </w:pPr>
      <w:r w:rsidRPr="00CA3492">
        <w:rPr>
          <w:sz w:val="24"/>
          <w:szCs w:val="24"/>
          <w:lang w:val="en-IE"/>
        </w:rPr>
        <w:t xml:space="preserve">November 25, 2019 </w:t>
      </w:r>
    </w:p>
    <w:p w14:paraId="4C8BC412" w14:textId="77777777" w:rsidR="00D056A0" w:rsidRPr="00CA3492" w:rsidRDefault="00D056A0" w:rsidP="00D056A0">
      <w:pPr>
        <w:rPr>
          <w:sz w:val="24"/>
          <w:szCs w:val="24"/>
          <w:lang w:val="en-IE"/>
        </w:rPr>
      </w:pPr>
    </w:p>
    <w:p w14:paraId="28EDD596" w14:textId="77777777" w:rsidR="00D056A0" w:rsidRPr="00FF5A78" w:rsidRDefault="00D056A0" w:rsidP="004B0C8C">
      <w:pPr>
        <w:ind w:firstLine="720"/>
        <w:rPr>
          <w:sz w:val="24"/>
          <w:szCs w:val="24"/>
          <w:lang w:val="en-IE"/>
        </w:rPr>
      </w:pPr>
      <w:r w:rsidRPr="00CA3492">
        <w:rPr>
          <w:sz w:val="24"/>
          <w:szCs w:val="24"/>
          <w:lang w:val="en-IE"/>
        </w:rPr>
        <w:t xml:space="preserve">Invited Workshop: </w:t>
      </w:r>
      <w:r w:rsidRPr="00FF5A78">
        <w:rPr>
          <w:sz w:val="24"/>
          <w:szCs w:val="24"/>
          <w:lang w:val="en-IE"/>
        </w:rPr>
        <w:t xml:space="preserve">Gender, Activism, and Subjectivity in Contention and Conflicts: </w:t>
      </w:r>
    </w:p>
    <w:p w14:paraId="47279650" w14:textId="77777777" w:rsidR="00D056A0" w:rsidRPr="00FF5A78" w:rsidRDefault="00D056A0" w:rsidP="004B0C8C">
      <w:pPr>
        <w:ind w:firstLine="720"/>
        <w:rPr>
          <w:sz w:val="24"/>
          <w:szCs w:val="24"/>
          <w:lang w:val="en-IE"/>
        </w:rPr>
      </w:pPr>
      <w:r w:rsidRPr="00FF5A78">
        <w:rPr>
          <w:sz w:val="24"/>
          <w:szCs w:val="24"/>
          <w:lang w:val="en-IE"/>
        </w:rPr>
        <w:t>A Comparative Perspective</w:t>
      </w:r>
    </w:p>
    <w:p w14:paraId="54BE4517" w14:textId="77777777" w:rsidR="00D056A0" w:rsidRDefault="00D056A0" w:rsidP="004B0C8C">
      <w:pPr>
        <w:ind w:firstLine="720"/>
        <w:rPr>
          <w:bCs/>
          <w:iCs/>
          <w:sz w:val="24"/>
          <w:szCs w:val="24"/>
          <w:lang w:val="en-IE"/>
        </w:rPr>
      </w:pPr>
      <w:r w:rsidRPr="00FF5A78">
        <w:rPr>
          <w:bCs/>
          <w:iCs/>
          <w:sz w:val="24"/>
          <w:szCs w:val="24"/>
          <w:lang w:val="en-IE"/>
        </w:rPr>
        <w:t>Dublin City University</w:t>
      </w:r>
    </w:p>
    <w:p w14:paraId="3DD48041" w14:textId="6263B9B6" w:rsidR="00585C1C" w:rsidRPr="00585C1C" w:rsidRDefault="00585C1C" w:rsidP="004B0C8C">
      <w:pPr>
        <w:ind w:left="72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  <w:lang w:val="en-IE"/>
        </w:rPr>
        <w:t xml:space="preserve">Paper Presentation: </w:t>
      </w:r>
      <w:r w:rsidRPr="00585C1C">
        <w:rPr>
          <w:bCs/>
          <w:iCs/>
          <w:sz w:val="24"/>
          <w:szCs w:val="24"/>
          <w:lang w:val="en-IE"/>
        </w:rPr>
        <w:t>“</w:t>
      </w:r>
      <w:r w:rsidRPr="00585C1C">
        <w:rPr>
          <w:bCs/>
          <w:iCs/>
          <w:sz w:val="24"/>
          <w:szCs w:val="24"/>
        </w:rPr>
        <w:t xml:space="preserve">Exploring the Limits of Citizenship and the Possibilities of Liberation through the Writing of </w:t>
      </w:r>
      <w:proofErr w:type="spellStart"/>
      <w:r w:rsidRPr="00585C1C">
        <w:rPr>
          <w:bCs/>
          <w:iCs/>
          <w:sz w:val="24"/>
          <w:szCs w:val="24"/>
        </w:rPr>
        <w:t>Belgheys</w:t>
      </w:r>
      <w:proofErr w:type="spellEnd"/>
      <w:r w:rsidRPr="00585C1C">
        <w:rPr>
          <w:bCs/>
          <w:iCs/>
          <w:sz w:val="24"/>
          <w:szCs w:val="24"/>
        </w:rPr>
        <w:t xml:space="preserve"> </w:t>
      </w:r>
      <w:proofErr w:type="spellStart"/>
      <w:r w:rsidRPr="00585C1C">
        <w:rPr>
          <w:bCs/>
          <w:iCs/>
          <w:sz w:val="24"/>
          <w:szCs w:val="24"/>
        </w:rPr>
        <w:t>Solyemani</w:t>
      </w:r>
      <w:proofErr w:type="spellEnd"/>
      <w:r w:rsidRPr="00585C1C">
        <w:rPr>
          <w:bCs/>
          <w:iCs/>
          <w:sz w:val="24"/>
          <w:szCs w:val="24"/>
        </w:rPr>
        <w:t xml:space="preserve">” </w:t>
      </w:r>
    </w:p>
    <w:p w14:paraId="758DFE00" w14:textId="26D86AB0" w:rsidR="00585C1C" w:rsidRPr="00FF5A78" w:rsidRDefault="00585C1C" w:rsidP="004B0C8C">
      <w:pPr>
        <w:ind w:firstLine="720"/>
        <w:rPr>
          <w:bCs/>
          <w:iCs/>
          <w:sz w:val="24"/>
          <w:szCs w:val="24"/>
          <w:lang w:val="en-IE"/>
        </w:rPr>
      </w:pPr>
      <w:r>
        <w:rPr>
          <w:bCs/>
          <w:iCs/>
          <w:sz w:val="24"/>
          <w:szCs w:val="24"/>
          <w:lang w:val="en-IE"/>
        </w:rPr>
        <w:t xml:space="preserve">Co-authored with Zahra Abbasi </w:t>
      </w:r>
    </w:p>
    <w:p w14:paraId="286A9B0A" w14:textId="77777777" w:rsidR="00D056A0" w:rsidRDefault="00D056A0" w:rsidP="007278E0">
      <w:pPr>
        <w:rPr>
          <w:bCs/>
          <w:sz w:val="24"/>
          <w:szCs w:val="24"/>
        </w:rPr>
      </w:pPr>
    </w:p>
    <w:p w14:paraId="21C5A8A3" w14:textId="77777777" w:rsidR="00D056A0" w:rsidRDefault="00D056A0" w:rsidP="007278E0">
      <w:pPr>
        <w:rPr>
          <w:bCs/>
          <w:sz w:val="24"/>
          <w:szCs w:val="24"/>
        </w:rPr>
      </w:pPr>
    </w:p>
    <w:p w14:paraId="76E09F07" w14:textId="59282730" w:rsidR="007278E0" w:rsidRPr="007278E0" w:rsidRDefault="00585C1C" w:rsidP="007278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November 14-17, 2019</w:t>
      </w:r>
    </w:p>
    <w:p w14:paraId="188BBB9A" w14:textId="77777777" w:rsidR="001A5163" w:rsidRDefault="001A5163">
      <w:pPr>
        <w:rPr>
          <w:sz w:val="24"/>
          <w:szCs w:val="24"/>
        </w:rPr>
      </w:pPr>
    </w:p>
    <w:p w14:paraId="43A8C2A2" w14:textId="0D8028F9" w:rsidR="001A5163" w:rsidRDefault="001A5163" w:rsidP="00C1743B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Middle East Studies Association (MESA)</w:t>
      </w:r>
      <w:r w:rsidR="007278E0">
        <w:rPr>
          <w:sz w:val="24"/>
          <w:szCs w:val="24"/>
        </w:rPr>
        <w:t xml:space="preserve"> </w:t>
      </w:r>
    </w:p>
    <w:p w14:paraId="16030915" w14:textId="78AD1937" w:rsidR="007278E0" w:rsidRPr="007278E0" w:rsidRDefault="007278E0" w:rsidP="00C1743B">
      <w:pPr>
        <w:ind w:firstLine="720"/>
        <w:rPr>
          <w:bCs/>
          <w:sz w:val="24"/>
          <w:szCs w:val="24"/>
        </w:rPr>
      </w:pPr>
      <w:r w:rsidRPr="007278E0">
        <w:rPr>
          <w:bCs/>
          <w:sz w:val="24"/>
          <w:szCs w:val="24"/>
        </w:rPr>
        <w:t>New Orleans, Louisiana</w:t>
      </w:r>
    </w:p>
    <w:p w14:paraId="4D804880" w14:textId="7A8D64A4" w:rsidR="001A5163" w:rsidRDefault="001A5163" w:rsidP="00C1743B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Paper presentation: “</w:t>
      </w:r>
      <w:r w:rsidRPr="001A5163">
        <w:rPr>
          <w:bCs/>
          <w:sz w:val="24"/>
          <w:szCs w:val="24"/>
        </w:rPr>
        <w:t>It will not be easy, but you can be strong:” martyrdom and gendered strategies for cultivating resilience in contemporary Iran</w:t>
      </w:r>
    </w:p>
    <w:p w14:paraId="54E60D0B" w14:textId="391350C7" w:rsidR="0010269B" w:rsidRPr="001A5163" w:rsidRDefault="0010269B" w:rsidP="00C1743B">
      <w:pPr>
        <w:ind w:left="72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Co-authored with Zahra Abbasi </w:t>
      </w:r>
    </w:p>
    <w:p w14:paraId="7162EFD9" w14:textId="35A04CD3" w:rsidR="001A5163" w:rsidRDefault="001A5163">
      <w:pPr>
        <w:rPr>
          <w:sz w:val="24"/>
          <w:szCs w:val="24"/>
        </w:rPr>
      </w:pPr>
    </w:p>
    <w:p w14:paraId="3C3FA9D4" w14:textId="77777777" w:rsidR="001A5163" w:rsidRDefault="001A5163">
      <w:pPr>
        <w:rPr>
          <w:sz w:val="24"/>
          <w:szCs w:val="24"/>
        </w:rPr>
      </w:pPr>
    </w:p>
    <w:p w14:paraId="043276B5" w14:textId="4290155D" w:rsidR="00852062" w:rsidRDefault="008520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March</w:t>
      </w:r>
      <w:r w:rsidR="00812CD3">
        <w:rPr>
          <w:sz w:val="24"/>
          <w:szCs w:val="24"/>
        </w:rPr>
        <w:t xml:space="preserve"> 27-30</w:t>
      </w:r>
      <w:r>
        <w:rPr>
          <w:sz w:val="24"/>
          <w:szCs w:val="24"/>
        </w:rPr>
        <w:t xml:space="preserve"> 2019 </w:t>
      </w:r>
    </w:p>
    <w:p w14:paraId="78541956" w14:textId="77777777" w:rsidR="00852062" w:rsidRDefault="00852062">
      <w:pPr>
        <w:rPr>
          <w:sz w:val="24"/>
          <w:szCs w:val="24"/>
        </w:rPr>
      </w:pPr>
    </w:p>
    <w:p w14:paraId="00D3F4B0" w14:textId="7244D3F7" w:rsidR="00852062" w:rsidRDefault="0085206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ISA Annual Convention, Toronto </w:t>
      </w:r>
    </w:p>
    <w:p w14:paraId="6621C54E" w14:textId="3650C6C3" w:rsidR="00852062" w:rsidRDefault="00852062" w:rsidP="0085206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Paper Presentation: </w:t>
      </w:r>
      <w:r w:rsidRPr="00852062">
        <w:rPr>
          <w:sz w:val="24"/>
          <w:szCs w:val="24"/>
        </w:rPr>
        <w:t>After Isolation: Transnational Solidarity and Utopian Imaginings in Contemporary Iran</w:t>
      </w:r>
    </w:p>
    <w:p w14:paraId="4B70864D" w14:textId="36C4D1D1" w:rsidR="00812CD3" w:rsidRPr="00852062" w:rsidRDefault="00812CD3" w:rsidP="0085206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Paper Presentation: </w:t>
      </w:r>
      <w:r w:rsidRPr="00812CD3">
        <w:rPr>
          <w:sz w:val="24"/>
          <w:szCs w:val="24"/>
        </w:rPr>
        <w:t>Affectively Exhausted: How a Gendered Lens Reveals the Unintended Consequences of Authoritarian Upgrading</w:t>
      </w:r>
    </w:p>
    <w:p w14:paraId="55848E9C" w14:textId="595FD574" w:rsidR="00852062" w:rsidRDefault="00852062">
      <w:pPr>
        <w:rPr>
          <w:sz w:val="24"/>
          <w:szCs w:val="24"/>
        </w:rPr>
      </w:pPr>
    </w:p>
    <w:p w14:paraId="1F00AF5C" w14:textId="77777777" w:rsidR="00852062" w:rsidRDefault="00852062">
      <w:pPr>
        <w:rPr>
          <w:sz w:val="24"/>
          <w:szCs w:val="24"/>
        </w:rPr>
      </w:pPr>
    </w:p>
    <w:p w14:paraId="50BE6B2C" w14:textId="5C1EEAF2" w:rsidR="00E45A8B" w:rsidRDefault="00E45A8B">
      <w:pPr>
        <w:rPr>
          <w:sz w:val="24"/>
          <w:szCs w:val="24"/>
        </w:rPr>
      </w:pPr>
      <w:r>
        <w:rPr>
          <w:sz w:val="24"/>
          <w:szCs w:val="24"/>
        </w:rPr>
        <w:t xml:space="preserve">February 7, 2019 </w:t>
      </w:r>
    </w:p>
    <w:p w14:paraId="638ABA6E" w14:textId="77777777" w:rsidR="00E45A8B" w:rsidRDefault="00E45A8B">
      <w:pPr>
        <w:rPr>
          <w:sz w:val="24"/>
          <w:szCs w:val="24"/>
        </w:rPr>
      </w:pPr>
    </w:p>
    <w:p w14:paraId="35D2D321" w14:textId="77777777" w:rsidR="00E45A8B" w:rsidRDefault="00E45A8B" w:rsidP="00E45A8B">
      <w:pPr>
        <w:suppressAutoHyphens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Lecture: “Reflecting on an </w:t>
      </w:r>
      <w:proofErr w:type="spellStart"/>
      <w:r>
        <w:rPr>
          <w:sz w:val="24"/>
          <w:szCs w:val="24"/>
        </w:rPr>
        <w:t>Idealised</w:t>
      </w:r>
      <w:proofErr w:type="spellEnd"/>
      <w:r>
        <w:rPr>
          <w:sz w:val="24"/>
          <w:szCs w:val="24"/>
        </w:rPr>
        <w:t xml:space="preserve"> Past: Memory and Women’s Rights Struggles in Post-Revolutionary Iran”</w:t>
      </w:r>
    </w:p>
    <w:p w14:paraId="34224C1B" w14:textId="3089D2FF" w:rsidR="00E45A8B" w:rsidRDefault="00E45A8B" w:rsidP="00E45A8B">
      <w:pPr>
        <w:suppressAutoHyphens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University of Oklahoma </w:t>
      </w:r>
    </w:p>
    <w:p w14:paraId="32705D53" w14:textId="1BB90715" w:rsidR="00E45A8B" w:rsidRDefault="00E45A8B" w:rsidP="00E45A8B">
      <w:pPr>
        <w:suppressAutoHyphens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Department of International and Area Studies </w:t>
      </w:r>
    </w:p>
    <w:p w14:paraId="22CE6879" w14:textId="77777777" w:rsidR="00E45A8B" w:rsidRDefault="00E45A8B">
      <w:pPr>
        <w:rPr>
          <w:sz w:val="24"/>
          <w:szCs w:val="24"/>
        </w:rPr>
      </w:pPr>
    </w:p>
    <w:p w14:paraId="04ECDC1E" w14:textId="77777777" w:rsidR="006656CD" w:rsidRDefault="006656CD">
      <w:pPr>
        <w:rPr>
          <w:sz w:val="24"/>
          <w:szCs w:val="24"/>
        </w:rPr>
      </w:pPr>
    </w:p>
    <w:p w14:paraId="3626D49A" w14:textId="7C5C131E" w:rsidR="00134B45" w:rsidRDefault="00134B45">
      <w:pPr>
        <w:rPr>
          <w:sz w:val="24"/>
          <w:szCs w:val="24"/>
        </w:rPr>
      </w:pPr>
      <w:r>
        <w:rPr>
          <w:sz w:val="24"/>
          <w:szCs w:val="24"/>
        </w:rPr>
        <w:t>December 13-14</w:t>
      </w:r>
      <w:r w:rsidR="00E45A8B">
        <w:rPr>
          <w:sz w:val="24"/>
          <w:szCs w:val="24"/>
        </w:rPr>
        <w:t>, 2018</w:t>
      </w:r>
    </w:p>
    <w:p w14:paraId="60E67A40" w14:textId="77777777" w:rsidR="006656CD" w:rsidRDefault="006656CD">
      <w:pPr>
        <w:rPr>
          <w:sz w:val="24"/>
          <w:szCs w:val="24"/>
        </w:rPr>
      </w:pPr>
    </w:p>
    <w:p w14:paraId="1E35B48E" w14:textId="2D2ADECF" w:rsidR="00030768" w:rsidRPr="00FE6C68" w:rsidRDefault="00134B45" w:rsidP="00FE6C68">
      <w:pPr>
        <w:ind w:left="720"/>
        <w:rPr>
          <w:rFonts w:ascii="Times" w:hAnsi="Times" w:cs="Mangal"/>
          <w:iCs/>
          <w:color w:val="00000A"/>
          <w:sz w:val="28"/>
          <w:szCs w:val="28"/>
          <w:lang w:val="en-GB"/>
        </w:rPr>
      </w:pPr>
      <w:r>
        <w:rPr>
          <w:sz w:val="24"/>
          <w:szCs w:val="24"/>
        </w:rPr>
        <w:t xml:space="preserve">Workshop title: “The Iranian Revolution as a World Event” organized by the </w:t>
      </w:r>
      <w:r w:rsidRPr="00134B45">
        <w:rPr>
          <w:sz w:val="24"/>
          <w:szCs w:val="24"/>
        </w:rPr>
        <w:br/>
      </w:r>
      <w:r w:rsidRPr="00134B45">
        <w:rPr>
          <w:bCs/>
          <w:sz w:val="24"/>
          <w:szCs w:val="24"/>
        </w:rPr>
        <w:t>Amsterdam Institute for Humanities Research (AIHR)</w:t>
      </w:r>
      <w:r>
        <w:rPr>
          <w:bCs/>
          <w:sz w:val="24"/>
          <w:szCs w:val="24"/>
        </w:rPr>
        <w:t>, The University of Amsterdam Paper: “</w:t>
      </w:r>
      <w:r w:rsidR="00FB72F3">
        <w:rPr>
          <w:bCs/>
          <w:sz w:val="24"/>
          <w:szCs w:val="24"/>
        </w:rPr>
        <w:t>Revolutionary Citizens: The Confrontation of Power and Spiritual Acts of Citizenship from 1980-88</w:t>
      </w:r>
      <w:r w:rsidR="00FB72F3">
        <w:rPr>
          <w:rFonts w:ascii="Times" w:hAnsi="Times" w:cs="Mangal"/>
          <w:iCs/>
          <w:color w:val="00000A"/>
          <w:sz w:val="28"/>
          <w:szCs w:val="28"/>
          <w:lang w:val="en-GB"/>
        </w:rPr>
        <w:t>”</w:t>
      </w:r>
    </w:p>
    <w:p w14:paraId="0AB6DF21" w14:textId="77777777" w:rsidR="00134B45" w:rsidRDefault="00134B45">
      <w:pPr>
        <w:rPr>
          <w:sz w:val="24"/>
          <w:szCs w:val="24"/>
        </w:rPr>
      </w:pPr>
    </w:p>
    <w:p w14:paraId="3E2DC1A5" w14:textId="73565D8E" w:rsidR="00474877" w:rsidRDefault="00E62285">
      <w:pPr>
        <w:rPr>
          <w:sz w:val="24"/>
          <w:szCs w:val="24"/>
        </w:rPr>
      </w:pPr>
      <w:r>
        <w:rPr>
          <w:sz w:val="24"/>
          <w:szCs w:val="24"/>
        </w:rPr>
        <w:t>October 27-28</w:t>
      </w:r>
      <w:r w:rsidR="00E45A8B">
        <w:rPr>
          <w:sz w:val="24"/>
          <w:szCs w:val="24"/>
        </w:rPr>
        <w:t xml:space="preserve">, 2018 </w:t>
      </w:r>
      <w:r>
        <w:rPr>
          <w:sz w:val="24"/>
          <w:szCs w:val="24"/>
        </w:rPr>
        <w:t xml:space="preserve"> </w:t>
      </w:r>
    </w:p>
    <w:p w14:paraId="7C6A9D39" w14:textId="77777777" w:rsidR="00E62285" w:rsidRDefault="00E62285">
      <w:pPr>
        <w:rPr>
          <w:sz w:val="24"/>
          <w:szCs w:val="24"/>
        </w:rPr>
      </w:pPr>
    </w:p>
    <w:p w14:paraId="211E7C16" w14:textId="77777777" w:rsidR="00E62285" w:rsidRDefault="00E62285" w:rsidP="00E6228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Conference title: “Revolution and Resistance in World Politics” organized by the London School of Economics (annual Millennium Conference) </w:t>
      </w:r>
    </w:p>
    <w:p w14:paraId="298B0C85" w14:textId="3EA0F17D" w:rsidR="00E62285" w:rsidRDefault="00E62285" w:rsidP="00E62285">
      <w:pPr>
        <w:ind w:left="720"/>
        <w:rPr>
          <w:bCs/>
          <w:sz w:val="24"/>
          <w:szCs w:val="24"/>
        </w:rPr>
      </w:pPr>
      <w:r>
        <w:rPr>
          <w:sz w:val="24"/>
          <w:szCs w:val="24"/>
        </w:rPr>
        <w:t>Paper (co-authored with Amir</w:t>
      </w:r>
      <w:r w:rsidR="001A0688">
        <w:rPr>
          <w:sz w:val="24"/>
          <w:szCs w:val="24"/>
        </w:rPr>
        <w:t>hossein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Vafa</w:t>
      </w:r>
      <w:proofErr w:type="spellEnd"/>
      <w:r>
        <w:rPr>
          <w:sz w:val="24"/>
          <w:szCs w:val="24"/>
        </w:rPr>
        <w:t>): “</w:t>
      </w:r>
      <w:r w:rsidRPr="00E62285">
        <w:rPr>
          <w:bCs/>
          <w:sz w:val="24"/>
          <w:szCs w:val="24"/>
        </w:rPr>
        <w:t>After Isolation: Transnational Solidarity and Utopian Imaginings in Contemporary Iran</w:t>
      </w:r>
      <w:r>
        <w:rPr>
          <w:bCs/>
          <w:sz w:val="24"/>
          <w:szCs w:val="24"/>
        </w:rPr>
        <w:t>”</w:t>
      </w:r>
    </w:p>
    <w:p w14:paraId="60B271B4" w14:textId="77777777" w:rsidR="00FE6C68" w:rsidRDefault="00FE6C68" w:rsidP="00E62285">
      <w:pPr>
        <w:ind w:left="720"/>
        <w:rPr>
          <w:bCs/>
          <w:sz w:val="24"/>
          <w:szCs w:val="24"/>
        </w:rPr>
      </w:pPr>
    </w:p>
    <w:p w14:paraId="38C103AC" w14:textId="71937818" w:rsidR="00FE6C68" w:rsidRDefault="00FE6C68" w:rsidP="00E622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Panel: </w:t>
      </w:r>
      <w:r w:rsidRPr="00FE6C68">
        <w:rPr>
          <w:bCs/>
          <w:sz w:val="24"/>
          <w:szCs w:val="24"/>
        </w:rPr>
        <w:t>The Political Geography of Resistance</w:t>
      </w:r>
      <w:r>
        <w:rPr>
          <w:bCs/>
          <w:sz w:val="24"/>
          <w:szCs w:val="24"/>
        </w:rPr>
        <w:t xml:space="preserve"> (LSE “Revolution and Resistance in World Politics”)</w:t>
      </w:r>
    </w:p>
    <w:p w14:paraId="5FB6ABEF" w14:textId="4DC0E4A9" w:rsidR="00FE6C68" w:rsidRDefault="00FE6C68" w:rsidP="00E62285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DISCUSSANT </w:t>
      </w:r>
    </w:p>
    <w:p w14:paraId="5A185E01" w14:textId="77777777" w:rsidR="001A0688" w:rsidRPr="001A0688" w:rsidRDefault="001A0688" w:rsidP="00E62285">
      <w:pPr>
        <w:ind w:left="720"/>
        <w:rPr>
          <w:bCs/>
          <w:sz w:val="24"/>
          <w:szCs w:val="24"/>
        </w:rPr>
      </w:pPr>
    </w:p>
    <w:p w14:paraId="395E6841" w14:textId="09CDFE49" w:rsidR="001A0688" w:rsidRDefault="001A0688" w:rsidP="001A0688">
      <w:pPr>
        <w:rPr>
          <w:bCs/>
          <w:sz w:val="24"/>
          <w:szCs w:val="24"/>
        </w:rPr>
      </w:pPr>
      <w:r w:rsidRPr="001A0688">
        <w:rPr>
          <w:bCs/>
          <w:sz w:val="24"/>
          <w:szCs w:val="24"/>
        </w:rPr>
        <w:t xml:space="preserve">September 6-8, 2018 </w:t>
      </w:r>
    </w:p>
    <w:p w14:paraId="3F5D2060" w14:textId="77777777" w:rsidR="001A0688" w:rsidRPr="001A0688" w:rsidRDefault="001A0688" w:rsidP="001A0688">
      <w:pPr>
        <w:rPr>
          <w:bCs/>
          <w:sz w:val="24"/>
          <w:szCs w:val="24"/>
        </w:rPr>
      </w:pPr>
    </w:p>
    <w:p w14:paraId="75D24B85" w14:textId="77777777" w:rsidR="001A0688" w:rsidRPr="001A0688" w:rsidRDefault="001A0688" w:rsidP="001A0688">
      <w:pPr>
        <w:ind w:left="720"/>
        <w:rPr>
          <w:bCs/>
          <w:sz w:val="24"/>
          <w:szCs w:val="24"/>
        </w:rPr>
      </w:pPr>
      <w:r w:rsidRPr="001A0688">
        <w:rPr>
          <w:bCs/>
          <w:sz w:val="24"/>
          <w:szCs w:val="24"/>
        </w:rPr>
        <w:t xml:space="preserve">The Annual Conference of the Italian Political Science Association at Turin University, Italy </w:t>
      </w:r>
    </w:p>
    <w:p w14:paraId="1FA81937" w14:textId="77777777" w:rsidR="001A0688" w:rsidRPr="001A0688" w:rsidRDefault="001A0688" w:rsidP="001A0688">
      <w:pPr>
        <w:ind w:left="720"/>
        <w:rPr>
          <w:bCs/>
          <w:sz w:val="24"/>
          <w:szCs w:val="24"/>
        </w:rPr>
      </w:pPr>
      <w:r w:rsidRPr="001A0688">
        <w:rPr>
          <w:bCs/>
          <w:sz w:val="24"/>
          <w:szCs w:val="24"/>
        </w:rPr>
        <w:t xml:space="preserve">Conference paper: “Affectively Exhausted: Hezbollah Affiliates in Iran and the Precarity of State Guided Political Participation” (Presentation via Skype) </w:t>
      </w:r>
    </w:p>
    <w:p w14:paraId="73DB3782" w14:textId="77777777" w:rsidR="001A0688" w:rsidRPr="00E62285" w:rsidRDefault="001A0688" w:rsidP="00E62285">
      <w:pPr>
        <w:ind w:left="720"/>
        <w:rPr>
          <w:b/>
          <w:bCs/>
          <w:sz w:val="24"/>
          <w:szCs w:val="24"/>
        </w:rPr>
      </w:pPr>
    </w:p>
    <w:p w14:paraId="566C0A74" w14:textId="77777777" w:rsidR="00E62285" w:rsidRDefault="00E62285">
      <w:pPr>
        <w:rPr>
          <w:sz w:val="24"/>
          <w:szCs w:val="24"/>
        </w:rPr>
      </w:pPr>
    </w:p>
    <w:p w14:paraId="09D9F091" w14:textId="77777777" w:rsidR="007C6AE9" w:rsidRDefault="007C6AE9">
      <w:pPr>
        <w:rPr>
          <w:sz w:val="24"/>
          <w:szCs w:val="24"/>
        </w:rPr>
      </w:pPr>
      <w:r>
        <w:rPr>
          <w:sz w:val="24"/>
          <w:szCs w:val="24"/>
        </w:rPr>
        <w:t>August 26-27, 2018</w:t>
      </w:r>
      <w:r w:rsidR="00475CE0">
        <w:rPr>
          <w:sz w:val="24"/>
          <w:szCs w:val="24"/>
        </w:rPr>
        <w:t xml:space="preserve"> </w:t>
      </w:r>
    </w:p>
    <w:p w14:paraId="08EE97C9" w14:textId="77777777" w:rsidR="007C6AE9" w:rsidRDefault="007C6AE9">
      <w:pPr>
        <w:rPr>
          <w:sz w:val="24"/>
          <w:szCs w:val="24"/>
        </w:rPr>
      </w:pPr>
    </w:p>
    <w:p w14:paraId="4441BAD5" w14:textId="77777777" w:rsidR="007C6AE9" w:rsidRDefault="007C6AE9" w:rsidP="00B50AEA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Pr="007C6AE9">
        <w:rPr>
          <w:sz w:val="24"/>
          <w:szCs w:val="24"/>
        </w:rPr>
        <w:t xml:space="preserve">orkshop </w:t>
      </w:r>
      <w:r>
        <w:rPr>
          <w:sz w:val="24"/>
          <w:szCs w:val="24"/>
        </w:rPr>
        <w:t xml:space="preserve">title: </w:t>
      </w:r>
      <w:r w:rsidRPr="007C6AE9">
        <w:rPr>
          <w:sz w:val="24"/>
          <w:szCs w:val="24"/>
        </w:rPr>
        <w:t xml:space="preserve">“Narrating International Relations: Exploring Narrative as Concept and Method” </w:t>
      </w:r>
      <w:proofErr w:type="spellStart"/>
      <w:r w:rsidRPr="007C6AE9">
        <w:rPr>
          <w:sz w:val="24"/>
          <w:szCs w:val="24"/>
        </w:rPr>
        <w:t>organised</w:t>
      </w:r>
      <w:proofErr w:type="spellEnd"/>
      <w:r w:rsidRPr="007C6AE9">
        <w:rPr>
          <w:sz w:val="24"/>
          <w:szCs w:val="24"/>
        </w:rPr>
        <w:t xml:space="preserve"> by Mare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Hofius</w:t>
      </w:r>
      <w:proofErr w:type="spellEnd"/>
      <w:r>
        <w:rPr>
          <w:sz w:val="24"/>
          <w:szCs w:val="24"/>
        </w:rPr>
        <w:t xml:space="preserve">, University of Hamburg and supported by </w:t>
      </w:r>
      <w:r w:rsidRPr="007C6AE9">
        <w:rPr>
          <w:sz w:val="24"/>
          <w:szCs w:val="24"/>
        </w:rPr>
        <w:t>the Interpretivism in International Relations BISA Working Group</w:t>
      </w:r>
    </w:p>
    <w:p w14:paraId="28A95BCA" w14:textId="77777777" w:rsidR="007C6AE9" w:rsidRDefault="007C6AE9" w:rsidP="00B50AE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Workshop paper (co-authored with Paola </w:t>
      </w:r>
      <w:proofErr w:type="spellStart"/>
      <w:r>
        <w:rPr>
          <w:sz w:val="24"/>
          <w:szCs w:val="24"/>
        </w:rPr>
        <w:t>Rivetti</w:t>
      </w:r>
      <w:proofErr w:type="spellEnd"/>
      <w:r>
        <w:rPr>
          <w:sz w:val="24"/>
          <w:szCs w:val="24"/>
        </w:rPr>
        <w:t xml:space="preserve">):  </w:t>
      </w:r>
      <w:r w:rsidRPr="003F0A43">
        <w:rPr>
          <w:sz w:val="24"/>
          <w:szCs w:val="24"/>
        </w:rPr>
        <w:t xml:space="preserve">The politics of Silence and Disappearances: Forced displacement in Europe and </w:t>
      </w:r>
      <w:proofErr w:type="spellStart"/>
      <w:r w:rsidRPr="003F0A43">
        <w:rPr>
          <w:sz w:val="24"/>
          <w:szCs w:val="24"/>
        </w:rPr>
        <w:t>hezbollahi</w:t>
      </w:r>
      <w:proofErr w:type="spellEnd"/>
      <w:r w:rsidRPr="003F0A43">
        <w:rPr>
          <w:sz w:val="24"/>
          <w:szCs w:val="24"/>
        </w:rPr>
        <w:t xml:space="preserve"> activism in Iran</w:t>
      </w:r>
    </w:p>
    <w:p w14:paraId="04332921" w14:textId="77777777" w:rsidR="00475CE0" w:rsidRDefault="00475CE0" w:rsidP="00B50AEA">
      <w:pPr>
        <w:ind w:left="720"/>
        <w:rPr>
          <w:sz w:val="24"/>
          <w:szCs w:val="24"/>
        </w:rPr>
      </w:pPr>
    </w:p>
    <w:p w14:paraId="39BD9B2C" w14:textId="77777777" w:rsidR="00475CE0" w:rsidRDefault="00475CE0" w:rsidP="00B50AEA">
      <w:pPr>
        <w:ind w:left="720"/>
        <w:rPr>
          <w:sz w:val="24"/>
          <w:szCs w:val="24"/>
        </w:rPr>
      </w:pPr>
    </w:p>
    <w:p w14:paraId="39F6CC10" w14:textId="77777777" w:rsidR="00475CE0" w:rsidRDefault="00475CE0" w:rsidP="00475CE0">
      <w:pPr>
        <w:rPr>
          <w:sz w:val="24"/>
          <w:szCs w:val="24"/>
        </w:rPr>
      </w:pPr>
      <w:r>
        <w:rPr>
          <w:sz w:val="24"/>
          <w:szCs w:val="24"/>
        </w:rPr>
        <w:t>April 26</w:t>
      </w:r>
      <w:r w:rsidRPr="00475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2018 </w:t>
      </w:r>
    </w:p>
    <w:p w14:paraId="4BFF5CED" w14:textId="77777777" w:rsidR="00475CE0" w:rsidRDefault="00475CE0" w:rsidP="00475CE0">
      <w:pPr>
        <w:ind w:left="720"/>
        <w:rPr>
          <w:sz w:val="24"/>
          <w:szCs w:val="24"/>
        </w:rPr>
      </w:pPr>
      <w:r>
        <w:rPr>
          <w:sz w:val="24"/>
          <w:szCs w:val="24"/>
        </w:rPr>
        <w:t>Center for the Study of Islam and Democracy (CSID), 19</w:t>
      </w:r>
      <w:r w:rsidRPr="00475C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Conference, Washington DC</w:t>
      </w:r>
    </w:p>
    <w:p w14:paraId="1E9CC525" w14:textId="77777777" w:rsidR="00475CE0" w:rsidRPr="00475CE0" w:rsidRDefault="00475CE0" w:rsidP="00475CE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Paper Presentation: </w:t>
      </w:r>
      <w:r w:rsidRPr="003F0A43">
        <w:rPr>
          <w:sz w:val="24"/>
          <w:szCs w:val="24"/>
        </w:rPr>
        <w:t>A Sovereignty of Pleasure: Hardship, Religion and the Politics of Statecraft in Post-2009 Iran</w:t>
      </w:r>
      <w:r>
        <w:rPr>
          <w:sz w:val="24"/>
          <w:szCs w:val="24"/>
        </w:rPr>
        <w:t>.</w:t>
      </w:r>
      <w:r w:rsidR="007E6761">
        <w:rPr>
          <w:sz w:val="24"/>
          <w:szCs w:val="24"/>
        </w:rPr>
        <w:t xml:space="preserve"> (DECLINED) </w:t>
      </w:r>
    </w:p>
    <w:p w14:paraId="7F43D622" w14:textId="77777777" w:rsidR="007C6AE9" w:rsidRDefault="007C6AE9">
      <w:pPr>
        <w:rPr>
          <w:sz w:val="24"/>
          <w:szCs w:val="24"/>
        </w:rPr>
      </w:pPr>
    </w:p>
    <w:p w14:paraId="687AD14F" w14:textId="77777777" w:rsidR="00031D10" w:rsidRDefault="008A3A3A">
      <w:pPr>
        <w:rPr>
          <w:sz w:val="24"/>
          <w:szCs w:val="24"/>
        </w:rPr>
      </w:pPr>
      <w:r>
        <w:rPr>
          <w:sz w:val="24"/>
          <w:szCs w:val="24"/>
        </w:rPr>
        <w:t xml:space="preserve">October 13, 2017 </w:t>
      </w:r>
    </w:p>
    <w:p w14:paraId="4ABCA063" w14:textId="77777777" w:rsidR="00031D10" w:rsidRDefault="00031D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Project on Middle East Political Science (POMEPS) </w:t>
      </w:r>
    </w:p>
    <w:p w14:paraId="4161C3E4" w14:textId="77777777" w:rsidR="00031D10" w:rsidRDefault="00031D10">
      <w:pPr>
        <w:rPr>
          <w:sz w:val="24"/>
          <w:szCs w:val="24"/>
        </w:rPr>
      </w:pPr>
      <w:r>
        <w:rPr>
          <w:sz w:val="24"/>
          <w:szCs w:val="24"/>
        </w:rPr>
        <w:tab/>
        <w:t>George Washington University, USA</w:t>
      </w:r>
    </w:p>
    <w:p w14:paraId="5EA4D812" w14:textId="77777777" w:rsidR="00031D10" w:rsidRDefault="00031D10" w:rsidP="00132564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Workshop paper:</w:t>
      </w:r>
      <w:r w:rsidR="008A3A3A">
        <w:rPr>
          <w:sz w:val="24"/>
          <w:szCs w:val="24"/>
        </w:rPr>
        <w:t xml:space="preserve"> Becoming </w:t>
      </w:r>
      <w:proofErr w:type="spellStart"/>
      <w:r w:rsidR="008A3A3A">
        <w:rPr>
          <w:sz w:val="24"/>
          <w:szCs w:val="24"/>
        </w:rPr>
        <w:t>Hezbollahi</w:t>
      </w:r>
      <w:proofErr w:type="spellEnd"/>
      <w:r w:rsidR="008A3A3A">
        <w:rPr>
          <w:sz w:val="24"/>
          <w:szCs w:val="24"/>
        </w:rPr>
        <w:t>: Religion and the Unintended Consequences of Propaganda in Post-2009 Iran</w:t>
      </w:r>
    </w:p>
    <w:p w14:paraId="750206FF" w14:textId="77777777" w:rsidR="00031D10" w:rsidRDefault="00031D10">
      <w:pPr>
        <w:rPr>
          <w:sz w:val="24"/>
          <w:szCs w:val="24"/>
        </w:rPr>
      </w:pPr>
    </w:p>
    <w:p w14:paraId="69D36A62" w14:textId="77777777" w:rsidR="00474877" w:rsidRDefault="00474877">
      <w:pPr>
        <w:rPr>
          <w:sz w:val="24"/>
          <w:szCs w:val="24"/>
        </w:rPr>
      </w:pPr>
      <w:r>
        <w:rPr>
          <w:sz w:val="24"/>
          <w:szCs w:val="24"/>
        </w:rPr>
        <w:t>April 27-28 2017</w:t>
      </w:r>
    </w:p>
    <w:p w14:paraId="6EA51448" w14:textId="77777777" w:rsidR="00474877" w:rsidRDefault="00474877">
      <w:pPr>
        <w:rPr>
          <w:sz w:val="24"/>
          <w:szCs w:val="24"/>
        </w:rPr>
      </w:pPr>
      <w:r>
        <w:rPr>
          <w:sz w:val="24"/>
          <w:szCs w:val="24"/>
        </w:rPr>
        <w:tab/>
        <w:t>Virginia International University Political Science Conference (Fairfax, VA USA)</w:t>
      </w:r>
    </w:p>
    <w:p w14:paraId="4E07F076" w14:textId="77777777" w:rsidR="00474877" w:rsidRDefault="004748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Rethinking Regions: Asia, Africa, Middle East and Central Asia </w:t>
      </w:r>
    </w:p>
    <w:p w14:paraId="21A0C4B2" w14:textId="77777777" w:rsidR="00474877" w:rsidRDefault="004748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Paper presentation: Citizens of God: Iran’s Hezbollah Supporters and the Difficulty of </w:t>
      </w:r>
    </w:p>
    <w:p w14:paraId="2FA6B4BC" w14:textId="77777777" w:rsidR="00474877" w:rsidRDefault="0047487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Governance in Post-Revolutionary Hybrid Regimes </w:t>
      </w:r>
    </w:p>
    <w:p w14:paraId="2970627F" w14:textId="77777777" w:rsidR="00474877" w:rsidRDefault="00474877">
      <w:pPr>
        <w:rPr>
          <w:sz w:val="24"/>
          <w:szCs w:val="24"/>
        </w:rPr>
      </w:pPr>
    </w:p>
    <w:p w14:paraId="577F5F94" w14:textId="77777777" w:rsidR="001B4188" w:rsidRPr="007A2B46" w:rsidRDefault="001B4188">
      <w:pPr>
        <w:rPr>
          <w:sz w:val="24"/>
          <w:szCs w:val="24"/>
        </w:rPr>
      </w:pPr>
      <w:r w:rsidRPr="007A2B46">
        <w:rPr>
          <w:sz w:val="24"/>
          <w:szCs w:val="24"/>
        </w:rPr>
        <w:t>November 14</w:t>
      </w:r>
      <w:r w:rsidR="00AF2ED0">
        <w:rPr>
          <w:sz w:val="24"/>
          <w:szCs w:val="24"/>
        </w:rPr>
        <w:t xml:space="preserve"> 2016</w:t>
      </w:r>
    </w:p>
    <w:p w14:paraId="4C828882" w14:textId="77777777" w:rsidR="001B4188" w:rsidRPr="007A2B46" w:rsidRDefault="001B4188" w:rsidP="001B4188">
      <w:pPr>
        <w:ind w:firstLine="720"/>
        <w:rPr>
          <w:sz w:val="24"/>
          <w:szCs w:val="24"/>
        </w:rPr>
      </w:pPr>
      <w:r w:rsidRPr="007A2B46">
        <w:rPr>
          <w:sz w:val="24"/>
          <w:szCs w:val="24"/>
        </w:rPr>
        <w:t>International Institute of Islamic Thought Herndon, VA (USA)</w:t>
      </w:r>
    </w:p>
    <w:p w14:paraId="46BBB19A" w14:textId="77777777" w:rsidR="001B4188" w:rsidRPr="007A2B46" w:rsidRDefault="001B4188" w:rsidP="001B4188">
      <w:pPr>
        <w:ind w:firstLine="720"/>
        <w:rPr>
          <w:sz w:val="24"/>
          <w:szCs w:val="24"/>
        </w:rPr>
      </w:pPr>
      <w:r w:rsidRPr="007A2B46">
        <w:rPr>
          <w:sz w:val="24"/>
          <w:szCs w:val="24"/>
        </w:rPr>
        <w:t>semi</w:t>
      </w:r>
      <w:r w:rsidR="00B0261C" w:rsidRPr="007A2B46">
        <w:rPr>
          <w:sz w:val="24"/>
          <w:szCs w:val="24"/>
        </w:rPr>
        <w:t xml:space="preserve">nar on </w:t>
      </w:r>
      <w:proofErr w:type="spellStart"/>
      <w:r w:rsidR="00B0261C" w:rsidRPr="007A2B46">
        <w:rPr>
          <w:sz w:val="24"/>
          <w:szCs w:val="24"/>
        </w:rPr>
        <w:t>fiqh</w:t>
      </w:r>
      <w:proofErr w:type="spellEnd"/>
      <w:r w:rsidR="00B0261C" w:rsidRPr="007A2B46">
        <w:rPr>
          <w:sz w:val="24"/>
          <w:szCs w:val="24"/>
        </w:rPr>
        <w:t xml:space="preserve"> al-</w:t>
      </w:r>
      <w:proofErr w:type="spellStart"/>
      <w:r w:rsidR="00B0261C" w:rsidRPr="007A2B46">
        <w:rPr>
          <w:sz w:val="24"/>
          <w:szCs w:val="24"/>
        </w:rPr>
        <w:t>muwatanah</w:t>
      </w:r>
      <w:proofErr w:type="spellEnd"/>
      <w:r w:rsidR="00B0261C" w:rsidRPr="007A2B46">
        <w:rPr>
          <w:sz w:val="24"/>
          <w:szCs w:val="24"/>
        </w:rPr>
        <w:t xml:space="preserve"> </w:t>
      </w:r>
      <w:r w:rsidR="0003184F" w:rsidRPr="007A2B46">
        <w:rPr>
          <w:sz w:val="24"/>
          <w:szCs w:val="24"/>
        </w:rPr>
        <w:t xml:space="preserve">(by invitation only) </w:t>
      </w:r>
    </w:p>
    <w:p w14:paraId="29993AA3" w14:textId="77777777" w:rsidR="001B4188" w:rsidRDefault="001B4188" w:rsidP="001B4188">
      <w:pPr>
        <w:ind w:firstLine="720"/>
        <w:rPr>
          <w:sz w:val="24"/>
          <w:szCs w:val="24"/>
        </w:rPr>
      </w:pPr>
      <w:r w:rsidRPr="007A2B46">
        <w:rPr>
          <w:sz w:val="24"/>
          <w:szCs w:val="24"/>
        </w:rPr>
        <w:t xml:space="preserve">paper presentation: What is the Shi’i Perspective on Citizenship? </w:t>
      </w:r>
    </w:p>
    <w:p w14:paraId="766B42F2" w14:textId="77777777" w:rsidR="000422A9" w:rsidRPr="007A2B46" w:rsidRDefault="000422A9">
      <w:pPr>
        <w:rPr>
          <w:sz w:val="24"/>
          <w:szCs w:val="24"/>
        </w:rPr>
      </w:pPr>
    </w:p>
    <w:p w14:paraId="0BF445EA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August 8-13 </w:t>
      </w:r>
      <w:r w:rsidR="00AF2ED0">
        <w:rPr>
          <w:sz w:val="24"/>
          <w:szCs w:val="24"/>
        </w:rPr>
        <w:t>2016</w:t>
      </w:r>
    </w:p>
    <w:p w14:paraId="352AC932" w14:textId="77777777" w:rsidR="000422A9" w:rsidRPr="007A2B46" w:rsidRDefault="000422A9" w:rsidP="001B4188">
      <w:pPr>
        <w:ind w:left="720"/>
        <w:rPr>
          <w:sz w:val="24"/>
          <w:szCs w:val="24"/>
        </w:rPr>
      </w:pPr>
      <w:r w:rsidRPr="007A2B46">
        <w:rPr>
          <w:sz w:val="24"/>
          <w:szCs w:val="24"/>
        </w:rPr>
        <w:t xml:space="preserve">Summer Institute on 'Islamic Thought and Secular Modernity' at the International Institute of Islamic Thought Herndon, VA (USA) </w:t>
      </w:r>
    </w:p>
    <w:p w14:paraId="45755CEE" w14:textId="77777777" w:rsidR="000422A9" w:rsidRPr="007A2B46" w:rsidRDefault="000422A9">
      <w:pPr>
        <w:rPr>
          <w:sz w:val="24"/>
          <w:szCs w:val="24"/>
        </w:rPr>
      </w:pPr>
    </w:p>
    <w:p w14:paraId="427AE12A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 xml:space="preserve">April 2016 </w:t>
      </w:r>
    </w:p>
    <w:p w14:paraId="7F1CE5C4" w14:textId="77777777" w:rsidR="000422A9" w:rsidRPr="007A2B46" w:rsidRDefault="000422A9" w:rsidP="007A2B46">
      <w:pPr>
        <w:ind w:left="720"/>
        <w:rPr>
          <w:sz w:val="24"/>
          <w:szCs w:val="24"/>
        </w:rPr>
      </w:pPr>
      <w:r w:rsidRPr="007A2B46">
        <w:rPr>
          <w:sz w:val="24"/>
          <w:szCs w:val="24"/>
        </w:rPr>
        <w:t>Co-organized Workshop</w:t>
      </w:r>
    </w:p>
    <w:p w14:paraId="12A7846C" w14:textId="77777777" w:rsidR="000422A9" w:rsidRPr="007A2B46" w:rsidRDefault="000422A9" w:rsidP="007A2B46">
      <w:pPr>
        <w:ind w:left="720"/>
        <w:rPr>
          <w:sz w:val="24"/>
          <w:szCs w:val="24"/>
        </w:rPr>
      </w:pPr>
      <w:r w:rsidRPr="007A2B46">
        <w:rPr>
          <w:sz w:val="24"/>
          <w:szCs w:val="24"/>
        </w:rPr>
        <w:t xml:space="preserve">Kate Hamburger Center for Global Cooperation Research and Humboldt-Universität </w:t>
      </w:r>
      <w:proofErr w:type="spellStart"/>
      <w:r w:rsidRPr="007A2B46">
        <w:rPr>
          <w:sz w:val="24"/>
          <w:szCs w:val="24"/>
        </w:rPr>
        <w:t>zu</w:t>
      </w:r>
      <w:proofErr w:type="spellEnd"/>
      <w:r w:rsidRPr="007A2B46">
        <w:rPr>
          <w:sz w:val="24"/>
          <w:szCs w:val="24"/>
        </w:rPr>
        <w:t xml:space="preserve"> </w:t>
      </w:r>
      <w:r w:rsidR="007A2B46">
        <w:rPr>
          <w:sz w:val="24"/>
          <w:szCs w:val="24"/>
        </w:rPr>
        <w:t xml:space="preserve">     </w:t>
      </w:r>
      <w:r w:rsidRPr="007A2B46">
        <w:rPr>
          <w:sz w:val="24"/>
          <w:szCs w:val="24"/>
        </w:rPr>
        <w:t>Berlin</w:t>
      </w:r>
    </w:p>
    <w:p w14:paraId="3F8FCC38" w14:textId="77777777" w:rsidR="000422A9" w:rsidRPr="007A2B46" w:rsidRDefault="000422A9" w:rsidP="007A2B46">
      <w:pPr>
        <w:ind w:left="720"/>
        <w:rPr>
          <w:sz w:val="24"/>
          <w:szCs w:val="24"/>
        </w:rPr>
      </w:pPr>
      <w:r w:rsidRPr="007A2B46">
        <w:rPr>
          <w:sz w:val="24"/>
          <w:szCs w:val="24"/>
        </w:rPr>
        <w:t xml:space="preserve">“Mobile Muslim Professionals: Transregional Connectedness and (Non-State) </w:t>
      </w:r>
      <w:r w:rsidR="007A2B46">
        <w:rPr>
          <w:sz w:val="24"/>
          <w:szCs w:val="24"/>
        </w:rPr>
        <w:t xml:space="preserve">Cooperation in </w:t>
      </w:r>
      <w:r w:rsidRPr="007A2B46">
        <w:rPr>
          <w:sz w:val="24"/>
          <w:szCs w:val="24"/>
        </w:rPr>
        <w:t>Central Asia, South East Asia and the Middle East”</w:t>
      </w:r>
    </w:p>
    <w:p w14:paraId="0A9A67E6" w14:textId="77777777" w:rsidR="000422A9" w:rsidRPr="007A2B46" w:rsidRDefault="000422A9" w:rsidP="007A2B46">
      <w:pPr>
        <w:ind w:left="720"/>
        <w:rPr>
          <w:sz w:val="24"/>
          <w:szCs w:val="24"/>
        </w:rPr>
      </w:pPr>
      <w:r w:rsidRPr="007A2B46">
        <w:rPr>
          <w:sz w:val="24"/>
          <w:szCs w:val="24"/>
        </w:rPr>
        <w:t>Funding:</w:t>
      </w:r>
      <w:r w:rsidRPr="007A2B46">
        <w:rPr>
          <w:b/>
          <w:sz w:val="24"/>
          <w:szCs w:val="24"/>
        </w:rPr>
        <w:t xml:space="preserve"> </w:t>
      </w:r>
      <w:proofErr w:type="spellStart"/>
      <w:r w:rsidRPr="007A2B46">
        <w:rPr>
          <w:sz w:val="24"/>
          <w:szCs w:val="24"/>
        </w:rPr>
        <w:t>Käte</w:t>
      </w:r>
      <w:proofErr w:type="spellEnd"/>
      <w:r w:rsidRPr="007A2B46">
        <w:rPr>
          <w:sz w:val="24"/>
          <w:szCs w:val="24"/>
        </w:rPr>
        <w:t xml:space="preserve"> Hamburger </w:t>
      </w:r>
      <w:proofErr w:type="spellStart"/>
      <w:r w:rsidRPr="007A2B46">
        <w:rPr>
          <w:sz w:val="24"/>
          <w:szCs w:val="24"/>
        </w:rPr>
        <w:t>Kolleg</w:t>
      </w:r>
      <w:proofErr w:type="spellEnd"/>
      <w:r w:rsidRPr="007A2B46">
        <w:rPr>
          <w:sz w:val="24"/>
          <w:szCs w:val="24"/>
        </w:rPr>
        <w:t xml:space="preserve"> (KHK) Duisburg /Centre fo</w:t>
      </w:r>
      <w:r w:rsidR="007A2B46">
        <w:rPr>
          <w:sz w:val="24"/>
          <w:szCs w:val="24"/>
        </w:rPr>
        <w:t xml:space="preserve">r Global Cooperation Research, </w:t>
      </w:r>
      <w:r w:rsidRPr="007A2B46">
        <w:rPr>
          <w:sz w:val="24"/>
          <w:szCs w:val="24"/>
        </w:rPr>
        <w:t>Berlin Graduate School Muslim Cultures and Societies (BGSMCS)</w:t>
      </w:r>
    </w:p>
    <w:p w14:paraId="60909714" w14:textId="77777777" w:rsidR="000422A9" w:rsidRPr="007A2B46" w:rsidRDefault="000422A9">
      <w:pPr>
        <w:rPr>
          <w:sz w:val="24"/>
          <w:szCs w:val="24"/>
        </w:rPr>
      </w:pPr>
    </w:p>
    <w:p w14:paraId="2600C0C5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>November 4, 2015</w:t>
      </w:r>
    </w:p>
    <w:p w14:paraId="05F00BA1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  <w:t xml:space="preserve">Kate Hamburger Dialogue </w:t>
      </w:r>
    </w:p>
    <w:p w14:paraId="64FACC98" w14:textId="77777777" w:rsidR="000422A9" w:rsidRPr="007A2B46" w:rsidRDefault="000422A9">
      <w:pPr>
        <w:rPr>
          <w:sz w:val="24"/>
          <w:szCs w:val="24"/>
        </w:rPr>
      </w:pPr>
      <w:r w:rsidRPr="007A2B46">
        <w:rPr>
          <w:sz w:val="24"/>
          <w:szCs w:val="24"/>
        </w:rPr>
        <w:tab/>
        <w:t xml:space="preserve">Kate Hamburger Center for Global Cooperation Research </w:t>
      </w:r>
    </w:p>
    <w:p w14:paraId="0487CA66" w14:textId="77777777" w:rsidR="000422A9" w:rsidRPr="007A2B46" w:rsidRDefault="000422A9" w:rsidP="007A2B46">
      <w:pPr>
        <w:pStyle w:val="PreformattedText"/>
        <w:ind w:left="720"/>
        <w:rPr>
          <w:sz w:val="24"/>
          <w:szCs w:val="24"/>
        </w:rPr>
      </w:pPr>
      <w:r w:rsidRPr="007A2B46">
        <w:rPr>
          <w:sz w:val="24"/>
          <w:szCs w:val="24"/>
        </w:rPr>
        <w:lastRenderedPageBreak/>
        <w:t>Iran after the Nuclear Deal: Cooperation Partner for a Peace Settlement in the Middle East?</w:t>
      </w:r>
    </w:p>
    <w:p w14:paraId="686C6319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sz w:val="24"/>
          <w:szCs w:val="24"/>
        </w:rPr>
        <w:tab/>
        <w:t xml:space="preserve">In conversation with Prof. Dr. Udo Steinbach and Dr. Jochen </w:t>
      </w:r>
      <w:proofErr w:type="spellStart"/>
      <w:r w:rsidRPr="007A2B46">
        <w:rPr>
          <w:sz w:val="24"/>
          <w:szCs w:val="24"/>
        </w:rPr>
        <w:t>Hippler</w:t>
      </w:r>
      <w:proofErr w:type="spellEnd"/>
      <w:r w:rsidRPr="007A2B46">
        <w:rPr>
          <w:sz w:val="24"/>
          <w:szCs w:val="24"/>
        </w:rPr>
        <w:t xml:space="preserve"> </w:t>
      </w:r>
    </w:p>
    <w:p w14:paraId="2122B131" w14:textId="77777777" w:rsidR="000422A9" w:rsidRPr="007A2B46" w:rsidRDefault="000422A9">
      <w:pPr>
        <w:rPr>
          <w:bCs/>
          <w:sz w:val="24"/>
          <w:szCs w:val="24"/>
        </w:rPr>
      </w:pPr>
    </w:p>
    <w:p w14:paraId="4AF468FC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 xml:space="preserve">February 23, 2012 </w:t>
      </w:r>
    </w:p>
    <w:p w14:paraId="1D6C70A1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Barnard Centre for Research on Women (BCRW)</w:t>
      </w:r>
    </w:p>
    <w:p w14:paraId="6429853C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New York, USA</w:t>
      </w:r>
    </w:p>
    <w:p w14:paraId="27E94A35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Invited Talk</w:t>
      </w:r>
    </w:p>
    <w:p w14:paraId="3BD08CF3" w14:textId="77777777" w:rsidR="000422A9" w:rsidRPr="007A2B46" w:rsidRDefault="000422A9" w:rsidP="007A2B46">
      <w:pPr>
        <w:ind w:left="720"/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“A Question of Methodology: Feminist Studies of Gender and the State in</w:t>
      </w:r>
      <w:r w:rsidR="007A2B46">
        <w:rPr>
          <w:bCs/>
          <w:sz w:val="24"/>
          <w:szCs w:val="24"/>
        </w:rPr>
        <w:t xml:space="preserve"> </w:t>
      </w:r>
      <w:r w:rsidRPr="007A2B46">
        <w:rPr>
          <w:bCs/>
          <w:sz w:val="24"/>
          <w:szCs w:val="24"/>
        </w:rPr>
        <w:t>Contemporary Iran”</w:t>
      </w:r>
    </w:p>
    <w:p w14:paraId="4ABC1ADF" w14:textId="77777777" w:rsidR="000422A9" w:rsidRPr="007A2B46" w:rsidRDefault="000422A9">
      <w:pPr>
        <w:rPr>
          <w:bCs/>
          <w:sz w:val="24"/>
          <w:szCs w:val="24"/>
        </w:rPr>
      </w:pPr>
    </w:p>
    <w:p w14:paraId="2D5FB9A0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December 9, 2011</w:t>
      </w:r>
    </w:p>
    <w:p w14:paraId="4C60F615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 xml:space="preserve">Fifth Roundtable of the Persian Gender Network </w:t>
      </w:r>
    </w:p>
    <w:p w14:paraId="3ECD5DFE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London, UK</w:t>
      </w:r>
    </w:p>
    <w:p w14:paraId="679BB55C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Invited Talk</w:t>
      </w:r>
    </w:p>
    <w:p w14:paraId="5B896D53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 xml:space="preserve">Sponsored by the World Bank and Centre for Arab Women Training and Research </w:t>
      </w:r>
    </w:p>
    <w:p w14:paraId="4234005D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“Islamist Women in the Iran-Iraq War”</w:t>
      </w:r>
    </w:p>
    <w:p w14:paraId="5FFEC93F" w14:textId="77777777" w:rsidR="000422A9" w:rsidRPr="007A2B46" w:rsidRDefault="000422A9">
      <w:pPr>
        <w:rPr>
          <w:bCs/>
          <w:sz w:val="24"/>
          <w:szCs w:val="24"/>
        </w:rPr>
      </w:pPr>
    </w:p>
    <w:p w14:paraId="4C7B7171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 xml:space="preserve">December 1-4, 2011 </w:t>
      </w:r>
    </w:p>
    <w:p w14:paraId="36BBEA0C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45</w:t>
      </w:r>
      <w:r w:rsidRPr="007A2B46">
        <w:rPr>
          <w:bCs/>
          <w:sz w:val="24"/>
          <w:szCs w:val="24"/>
          <w:vertAlign w:val="superscript"/>
        </w:rPr>
        <w:t>th</w:t>
      </w:r>
      <w:r w:rsidRPr="007A2B46">
        <w:rPr>
          <w:bCs/>
          <w:sz w:val="24"/>
          <w:szCs w:val="24"/>
        </w:rPr>
        <w:t xml:space="preserve"> Middle East Studies Association Meeting</w:t>
      </w:r>
    </w:p>
    <w:p w14:paraId="620E9AB6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Washington, DC, USA</w:t>
      </w:r>
    </w:p>
    <w:p w14:paraId="6552157A" w14:textId="77777777" w:rsidR="000422A9" w:rsidRPr="007A2B46" w:rsidRDefault="000422A9" w:rsidP="007A2B46">
      <w:pPr>
        <w:ind w:left="720"/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“Gender and Post-Revolutionary Iran: Configuring Fe</w:t>
      </w:r>
      <w:r w:rsidR="007A2B46">
        <w:rPr>
          <w:bCs/>
          <w:sz w:val="24"/>
          <w:szCs w:val="24"/>
        </w:rPr>
        <w:t xml:space="preserve">minist Approaches for Examining the Warring State” </w:t>
      </w:r>
    </w:p>
    <w:p w14:paraId="190ECF9A" w14:textId="77777777" w:rsidR="000422A9" w:rsidRPr="007A2B46" w:rsidRDefault="000422A9">
      <w:pPr>
        <w:rPr>
          <w:bCs/>
          <w:sz w:val="24"/>
          <w:szCs w:val="24"/>
        </w:rPr>
      </w:pPr>
    </w:p>
    <w:p w14:paraId="683EF819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 xml:space="preserve">November 16-20, 2011 </w:t>
      </w:r>
    </w:p>
    <w:p w14:paraId="52C0B6EA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>110</w:t>
      </w:r>
      <w:r w:rsidRPr="007A2B46">
        <w:rPr>
          <w:bCs/>
          <w:sz w:val="24"/>
          <w:szCs w:val="24"/>
          <w:vertAlign w:val="superscript"/>
        </w:rPr>
        <w:t>th</w:t>
      </w:r>
      <w:r w:rsidRPr="007A2B46">
        <w:rPr>
          <w:bCs/>
          <w:sz w:val="24"/>
          <w:szCs w:val="24"/>
        </w:rPr>
        <w:t xml:space="preserve"> Annual American Anthropological Association Meeting</w:t>
      </w:r>
    </w:p>
    <w:p w14:paraId="4636150F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 xml:space="preserve">Montreal, QC, Canada </w:t>
      </w:r>
    </w:p>
    <w:p w14:paraId="23D2C96D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  <w:t xml:space="preserve">“Reconsidering Categories of Analysis: Possibilities for Feminist Studies of Conflict” </w:t>
      </w:r>
    </w:p>
    <w:p w14:paraId="6886206E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ab/>
      </w:r>
    </w:p>
    <w:p w14:paraId="7C9700E3" w14:textId="77777777" w:rsidR="000422A9" w:rsidRPr="007A2B46" w:rsidRDefault="000422A9">
      <w:pPr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March 16-19, 2011</w:t>
      </w:r>
    </w:p>
    <w:p w14:paraId="4809F801" w14:textId="77777777" w:rsidR="000422A9" w:rsidRPr="007A2B46" w:rsidRDefault="000422A9">
      <w:pPr>
        <w:ind w:left="720"/>
        <w:rPr>
          <w:bCs/>
          <w:sz w:val="24"/>
          <w:szCs w:val="24"/>
        </w:rPr>
      </w:pPr>
      <w:r w:rsidRPr="007A2B46">
        <w:rPr>
          <w:bCs/>
          <w:sz w:val="24"/>
          <w:szCs w:val="24"/>
        </w:rPr>
        <w:t>52</w:t>
      </w:r>
      <w:r w:rsidRPr="007A2B46">
        <w:rPr>
          <w:bCs/>
          <w:sz w:val="24"/>
          <w:szCs w:val="24"/>
          <w:vertAlign w:val="superscript"/>
        </w:rPr>
        <w:t>nd</w:t>
      </w:r>
      <w:r w:rsidRPr="007A2B46">
        <w:rPr>
          <w:bCs/>
          <w:sz w:val="24"/>
          <w:szCs w:val="24"/>
        </w:rPr>
        <w:t xml:space="preserve"> International Studies Association International Conference</w:t>
      </w:r>
    </w:p>
    <w:p w14:paraId="417C1BCD" w14:textId="77777777" w:rsidR="000422A9" w:rsidRPr="007A2B46" w:rsidRDefault="000422A9">
      <w:pPr>
        <w:rPr>
          <w:bCs/>
          <w:sz w:val="24"/>
          <w:szCs w:val="24"/>
          <w:lang w:val="en-GB"/>
        </w:rPr>
      </w:pPr>
      <w:r w:rsidRPr="007A2B46">
        <w:rPr>
          <w:bCs/>
          <w:sz w:val="24"/>
          <w:szCs w:val="24"/>
        </w:rPr>
        <w:t xml:space="preserve"> </w:t>
      </w:r>
      <w:r w:rsidRPr="007A2B46">
        <w:rPr>
          <w:bCs/>
          <w:sz w:val="24"/>
          <w:szCs w:val="24"/>
        </w:rPr>
        <w:tab/>
        <w:t>Montreal, Quebec, Canada</w:t>
      </w:r>
    </w:p>
    <w:p w14:paraId="51434E5B" w14:textId="77777777" w:rsidR="000422A9" w:rsidRDefault="000422A9">
      <w:pPr>
        <w:ind w:left="720"/>
        <w:rPr>
          <w:bCs/>
          <w:sz w:val="24"/>
          <w:szCs w:val="24"/>
          <w:lang w:val="en-GB"/>
        </w:rPr>
      </w:pPr>
      <w:r w:rsidRPr="007A2B46">
        <w:rPr>
          <w:bCs/>
          <w:sz w:val="24"/>
          <w:szCs w:val="24"/>
          <w:lang w:val="en-GB"/>
        </w:rPr>
        <w:t xml:space="preserve">“The Affective Turn in IR? Historicizing </w:t>
      </w:r>
      <w:proofErr w:type="spellStart"/>
      <w:r w:rsidRPr="007A2B46">
        <w:rPr>
          <w:bCs/>
          <w:sz w:val="24"/>
          <w:szCs w:val="24"/>
          <w:lang w:val="en-GB"/>
        </w:rPr>
        <w:t>Labor</w:t>
      </w:r>
      <w:proofErr w:type="spellEnd"/>
      <w:r w:rsidRPr="007A2B46">
        <w:rPr>
          <w:bCs/>
          <w:sz w:val="24"/>
          <w:szCs w:val="24"/>
          <w:lang w:val="en-GB"/>
        </w:rPr>
        <w:t>, Feminist Knowledges and the Politics of      Emotions” (Co-Authored with Heather M. Turcotte)</w:t>
      </w:r>
    </w:p>
    <w:p w14:paraId="0E8767F5" w14:textId="77777777" w:rsidR="00FB72F3" w:rsidRDefault="00FB72F3" w:rsidP="00FB72F3">
      <w:pPr>
        <w:rPr>
          <w:bCs/>
          <w:sz w:val="24"/>
          <w:szCs w:val="24"/>
          <w:lang w:val="en-GB"/>
        </w:rPr>
      </w:pPr>
    </w:p>
    <w:p w14:paraId="7BABD2B5" w14:textId="6A97A326" w:rsidR="00FB72F3" w:rsidRDefault="0083733B" w:rsidP="00FB72F3">
      <w:pPr>
        <w:rPr>
          <w:b/>
          <w:bCs/>
          <w:sz w:val="24"/>
          <w:szCs w:val="24"/>
          <w:u w:val="single"/>
          <w:lang w:val="en-GB"/>
        </w:rPr>
      </w:pPr>
      <w:r>
        <w:rPr>
          <w:b/>
          <w:bCs/>
          <w:sz w:val="24"/>
          <w:szCs w:val="24"/>
          <w:u w:val="single"/>
          <w:lang w:val="en-GB"/>
        </w:rPr>
        <w:t>NEW COURSES DESIGNED AT UARK</w:t>
      </w:r>
    </w:p>
    <w:p w14:paraId="09BF5D26" w14:textId="77777777" w:rsidR="00FB72F3" w:rsidRDefault="00FB72F3" w:rsidP="00FB72F3">
      <w:pPr>
        <w:rPr>
          <w:b/>
          <w:bCs/>
          <w:sz w:val="24"/>
          <w:szCs w:val="24"/>
          <w:u w:val="single"/>
          <w:lang w:val="en-GB"/>
        </w:rPr>
      </w:pPr>
    </w:p>
    <w:p w14:paraId="28FF419E" w14:textId="638518C6" w:rsidR="00AD02B7" w:rsidRPr="00AD02B7" w:rsidRDefault="00AD02B7" w:rsidP="00FB72F3">
      <w:pPr>
        <w:rPr>
          <w:b/>
          <w:bCs/>
          <w:sz w:val="24"/>
          <w:szCs w:val="24"/>
        </w:rPr>
      </w:pPr>
      <w:r w:rsidRPr="00AD02B7">
        <w:rPr>
          <w:b/>
          <w:bCs/>
          <w:sz w:val="24"/>
          <w:szCs w:val="24"/>
        </w:rPr>
        <w:t xml:space="preserve">UNDERGRADUATE COURSES: </w:t>
      </w:r>
    </w:p>
    <w:p w14:paraId="4C94FA55" w14:textId="2DBF9D7A" w:rsidR="00FB72F3" w:rsidRDefault="00FB72F3" w:rsidP="00FB72F3">
      <w:pPr>
        <w:rPr>
          <w:bCs/>
          <w:sz w:val="24"/>
          <w:szCs w:val="24"/>
        </w:rPr>
      </w:pPr>
      <w:r w:rsidRPr="00FB72F3">
        <w:rPr>
          <w:bCs/>
          <w:sz w:val="24"/>
          <w:szCs w:val="24"/>
        </w:rPr>
        <w:t xml:space="preserve">PLSC 400V-003-12193: Introduction to Gender and Politics in the Middle East </w:t>
      </w:r>
      <w:proofErr w:type="gramStart"/>
      <w:r w:rsidRPr="00FB72F3">
        <w:rPr>
          <w:bCs/>
          <w:sz w:val="24"/>
          <w:szCs w:val="24"/>
        </w:rPr>
        <w:t>   </w:t>
      </w:r>
      <w:r w:rsidR="0083733B">
        <w:rPr>
          <w:bCs/>
          <w:sz w:val="24"/>
          <w:szCs w:val="24"/>
        </w:rPr>
        <w:t>(</w:t>
      </w:r>
      <w:proofErr w:type="gramEnd"/>
      <w:r w:rsidR="0083733B">
        <w:rPr>
          <w:bCs/>
          <w:sz w:val="24"/>
          <w:szCs w:val="24"/>
        </w:rPr>
        <w:t>FALL 2018</w:t>
      </w:r>
      <w:r>
        <w:rPr>
          <w:bCs/>
          <w:sz w:val="24"/>
          <w:szCs w:val="24"/>
        </w:rPr>
        <w:t>)</w:t>
      </w:r>
    </w:p>
    <w:p w14:paraId="0417AB3A" w14:textId="659BB79E" w:rsidR="00BF1877" w:rsidRPr="00BF1877" w:rsidRDefault="00BF1877" w:rsidP="00BF1877">
      <w:pPr>
        <w:rPr>
          <w:bCs/>
          <w:sz w:val="24"/>
          <w:szCs w:val="24"/>
        </w:rPr>
      </w:pPr>
      <w:r w:rsidRPr="00BF1877">
        <w:rPr>
          <w:bCs/>
          <w:sz w:val="24"/>
          <w:szCs w:val="24"/>
        </w:rPr>
        <w:t>PLSC 4523 GENDER/POLITICS IN MIDDLE EAST</w:t>
      </w:r>
      <w:r>
        <w:rPr>
          <w:bCs/>
          <w:sz w:val="24"/>
          <w:szCs w:val="24"/>
        </w:rPr>
        <w:t xml:space="preserve"> (FINAL CATELOGUE NUMBER) </w:t>
      </w:r>
    </w:p>
    <w:p w14:paraId="2E169162" w14:textId="77777777" w:rsidR="00BF1877" w:rsidRDefault="00BF1877" w:rsidP="00FB72F3">
      <w:pPr>
        <w:rPr>
          <w:bCs/>
          <w:sz w:val="24"/>
          <w:szCs w:val="24"/>
        </w:rPr>
      </w:pPr>
    </w:p>
    <w:p w14:paraId="1E92F4CF" w14:textId="2B090E8A" w:rsidR="0083733B" w:rsidRDefault="0083733B" w:rsidP="0083733B">
      <w:pPr>
        <w:rPr>
          <w:bCs/>
          <w:sz w:val="24"/>
          <w:szCs w:val="24"/>
        </w:rPr>
      </w:pPr>
      <w:r w:rsidRPr="0083733B">
        <w:rPr>
          <w:bCs/>
          <w:sz w:val="24"/>
          <w:szCs w:val="24"/>
        </w:rPr>
        <w:t xml:space="preserve">PLSC 390V-002-12554: Introduction to Citizenship Studies </w:t>
      </w:r>
      <w:r>
        <w:rPr>
          <w:bCs/>
          <w:sz w:val="24"/>
          <w:szCs w:val="24"/>
        </w:rPr>
        <w:t>(SPRING 2019)</w:t>
      </w:r>
    </w:p>
    <w:p w14:paraId="22165FD9" w14:textId="5DB6E743" w:rsidR="007128D6" w:rsidRPr="007128D6" w:rsidRDefault="007128D6" w:rsidP="007128D6">
      <w:pPr>
        <w:rPr>
          <w:bCs/>
          <w:sz w:val="24"/>
          <w:szCs w:val="24"/>
        </w:rPr>
      </w:pPr>
      <w:r w:rsidRPr="007128D6">
        <w:rPr>
          <w:bCs/>
          <w:sz w:val="24"/>
          <w:szCs w:val="24"/>
        </w:rPr>
        <w:t>PLSC 3543 Intro to Citizenship Studies</w:t>
      </w:r>
      <w:r>
        <w:rPr>
          <w:bCs/>
          <w:sz w:val="24"/>
          <w:szCs w:val="24"/>
        </w:rPr>
        <w:t xml:space="preserve"> (FINAL CATELOGUE NUMBER) </w:t>
      </w:r>
    </w:p>
    <w:p w14:paraId="3868E8EC" w14:textId="77777777" w:rsidR="007128D6" w:rsidRDefault="007128D6" w:rsidP="0083733B">
      <w:pPr>
        <w:rPr>
          <w:bCs/>
          <w:sz w:val="24"/>
          <w:szCs w:val="24"/>
        </w:rPr>
      </w:pPr>
    </w:p>
    <w:p w14:paraId="341FFB52" w14:textId="77777777" w:rsidR="00DB4AD9" w:rsidRDefault="00DB4AD9" w:rsidP="0083733B">
      <w:pPr>
        <w:rPr>
          <w:bCs/>
          <w:sz w:val="24"/>
          <w:szCs w:val="24"/>
        </w:rPr>
      </w:pPr>
    </w:p>
    <w:p w14:paraId="29202EFD" w14:textId="6106CA87" w:rsidR="00DB4AD9" w:rsidRDefault="00DB4AD9" w:rsidP="00DB4AD9">
      <w:pPr>
        <w:rPr>
          <w:bCs/>
          <w:sz w:val="24"/>
          <w:szCs w:val="24"/>
        </w:rPr>
      </w:pPr>
      <w:r w:rsidRPr="00DB4AD9">
        <w:rPr>
          <w:bCs/>
          <w:sz w:val="24"/>
          <w:szCs w:val="24"/>
        </w:rPr>
        <w:t>MEST 4103-002 SPT (12279): Citizenship in the Middle East</w:t>
      </w:r>
      <w:r>
        <w:rPr>
          <w:bCs/>
          <w:sz w:val="24"/>
          <w:szCs w:val="24"/>
        </w:rPr>
        <w:t xml:space="preserve"> (FALL 2019) </w:t>
      </w:r>
    </w:p>
    <w:p w14:paraId="796629FB" w14:textId="50FDA7AE" w:rsidR="00BF1877" w:rsidRPr="00BF1877" w:rsidRDefault="00BF1877" w:rsidP="00BF1877">
      <w:pPr>
        <w:rPr>
          <w:bCs/>
          <w:sz w:val="24"/>
          <w:szCs w:val="24"/>
        </w:rPr>
      </w:pPr>
      <w:r w:rsidRPr="00BF1877">
        <w:rPr>
          <w:bCs/>
          <w:sz w:val="24"/>
          <w:szCs w:val="24"/>
        </w:rPr>
        <w:lastRenderedPageBreak/>
        <w:t>PLSC 3543 CITIZENSHIP IN THE MIDDLE EAST</w:t>
      </w:r>
      <w:r>
        <w:rPr>
          <w:bCs/>
          <w:sz w:val="24"/>
          <w:szCs w:val="24"/>
        </w:rPr>
        <w:t xml:space="preserve"> (FINAL CATELOGUE NUMBER) </w:t>
      </w:r>
    </w:p>
    <w:p w14:paraId="5F7113DE" w14:textId="77777777" w:rsidR="00DB4AD9" w:rsidRDefault="00DB4AD9" w:rsidP="00DB4AD9">
      <w:pPr>
        <w:rPr>
          <w:bCs/>
          <w:sz w:val="24"/>
          <w:szCs w:val="24"/>
        </w:rPr>
      </w:pPr>
    </w:p>
    <w:p w14:paraId="4D5C6028" w14:textId="77777777" w:rsidR="00AD02B7" w:rsidRPr="00AD02B7" w:rsidRDefault="00AD02B7" w:rsidP="00186BA6">
      <w:pPr>
        <w:rPr>
          <w:b/>
          <w:bCs/>
          <w:sz w:val="24"/>
          <w:szCs w:val="24"/>
        </w:rPr>
      </w:pPr>
      <w:r w:rsidRPr="00AD02B7">
        <w:rPr>
          <w:b/>
          <w:bCs/>
          <w:sz w:val="24"/>
          <w:szCs w:val="24"/>
        </w:rPr>
        <w:t xml:space="preserve">GRADUATE COURSE: </w:t>
      </w:r>
    </w:p>
    <w:p w14:paraId="63C77BB2" w14:textId="6BE1B0BA" w:rsidR="00186BA6" w:rsidRDefault="00186BA6" w:rsidP="00186BA6">
      <w:pPr>
        <w:rPr>
          <w:bCs/>
          <w:sz w:val="24"/>
          <w:szCs w:val="24"/>
        </w:rPr>
      </w:pPr>
      <w:r w:rsidRPr="00186BA6">
        <w:rPr>
          <w:bCs/>
          <w:sz w:val="24"/>
          <w:szCs w:val="24"/>
        </w:rPr>
        <w:t xml:space="preserve">Qualitative Methods </w:t>
      </w:r>
      <w:r>
        <w:rPr>
          <w:bCs/>
          <w:sz w:val="24"/>
          <w:szCs w:val="24"/>
        </w:rPr>
        <w:t xml:space="preserve">(SPRING 2020/ COURSE CODE IN PROGRESS) </w:t>
      </w:r>
    </w:p>
    <w:p w14:paraId="1781F90D" w14:textId="4C45B360" w:rsidR="00AD02B7" w:rsidRPr="00AD02B7" w:rsidRDefault="00AD02B7" w:rsidP="00AD02B7">
      <w:pPr>
        <w:rPr>
          <w:bCs/>
          <w:sz w:val="24"/>
          <w:szCs w:val="24"/>
        </w:rPr>
      </w:pPr>
      <w:r w:rsidRPr="00AD02B7">
        <w:rPr>
          <w:bCs/>
          <w:sz w:val="24"/>
          <w:szCs w:val="24"/>
        </w:rPr>
        <w:t>PLSC 5823 Qualitative Methods in Political Science</w:t>
      </w:r>
      <w:r>
        <w:rPr>
          <w:bCs/>
          <w:sz w:val="24"/>
          <w:szCs w:val="24"/>
        </w:rPr>
        <w:t xml:space="preserve"> (FINAL CATELOGUE NUMBER) </w:t>
      </w:r>
    </w:p>
    <w:p w14:paraId="51D7C4B4" w14:textId="77777777" w:rsidR="00AD02B7" w:rsidRPr="00186BA6" w:rsidRDefault="00AD02B7" w:rsidP="00186BA6">
      <w:pPr>
        <w:rPr>
          <w:bCs/>
          <w:sz w:val="24"/>
          <w:szCs w:val="24"/>
        </w:rPr>
      </w:pPr>
    </w:p>
    <w:p w14:paraId="6AE1410E" w14:textId="77777777" w:rsidR="00DB4AD9" w:rsidRPr="001C3307" w:rsidRDefault="00DB4AD9" w:rsidP="00DB4AD9">
      <w:pPr>
        <w:rPr>
          <w:bCs/>
          <w:sz w:val="24"/>
          <w:szCs w:val="24"/>
        </w:rPr>
      </w:pPr>
    </w:p>
    <w:p w14:paraId="25A7DEED" w14:textId="77777777" w:rsidR="00DB4AD9" w:rsidRPr="001C3307" w:rsidRDefault="00DB4AD9" w:rsidP="00FB72F3">
      <w:pPr>
        <w:rPr>
          <w:b/>
          <w:bCs/>
          <w:sz w:val="24"/>
          <w:szCs w:val="24"/>
          <w:u w:val="single"/>
          <w:lang w:val="en-GB"/>
        </w:rPr>
      </w:pPr>
    </w:p>
    <w:p w14:paraId="305A74E6" w14:textId="06468DC2" w:rsidR="0083733B" w:rsidRPr="001C3307" w:rsidRDefault="00472DA9" w:rsidP="00FB72F3">
      <w:pPr>
        <w:rPr>
          <w:b/>
          <w:bCs/>
          <w:sz w:val="24"/>
          <w:szCs w:val="24"/>
          <w:u w:val="single"/>
          <w:lang w:val="en-GB"/>
        </w:rPr>
      </w:pPr>
      <w:r w:rsidRPr="001C3307">
        <w:rPr>
          <w:b/>
          <w:bCs/>
          <w:sz w:val="24"/>
          <w:szCs w:val="24"/>
          <w:u w:val="single"/>
          <w:lang w:val="en-GB"/>
        </w:rPr>
        <w:t>THESIS COMMITTEE MEMBER</w:t>
      </w:r>
      <w:r w:rsidR="00597304" w:rsidRPr="001C3307">
        <w:rPr>
          <w:b/>
          <w:bCs/>
          <w:sz w:val="24"/>
          <w:szCs w:val="24"/>
          <w:u w:val="single"/>
          <w:lang w:val="en-GB"/>
        </w:rPr>
        <w:t xml:space="preserve"> </w:t>
      </w:r>
      <w:r w:rsidR="0066194A" w:rsidRPr="001C3307">
        <w:rPr>
          <w:b/>
          <w:bCs/>
          <w:sz w:val="24"/>
          <w:szCs w:val="24"/>
          <w:u w:val="single"/>
          <w:lang w:val="en-GB"/>
        </w:rPr>
        <w:t xml:space="preserve">AND DIRECTOR </w:t>
      </w:r>
      <w:r w:rsidR="00597304" w:rsidRPr="001C3307">
        <w:rPr>
          <w:b/>
          <w:bCs/>
          <w:sz w:val="24"/>
          <w:szCs w:val="24"/>
          <w:u w:val="single"/>
          <w:lang w:val="en-GB"/>
        </w:rPr>
        <w:t>UARK</w:t>
      </w:r>
      <w:r w:rsidRPr="001C3307">
        <w:rPr>
          <w:b/>
          <w:bCs/>
          <w:sz w:val="24"/>
          <w:szCs w:val="24"/>
          <w:u w:val="single"/>
          <w:lang w:val="en-GB"/>
        </w:rPr>
        <w:t xml:space="preserve"> </w:t>
      </w:r>
    </w:p>
    <w:p w14:paraId="5BB90DC9" w14:textId="77777777" w:rsidR="0066194A" w:rsidRPr="001C3307" w:rsidRDefault="0066194A" w:rsidP="00186BA6">
      <w:pPr>
        <w:suppressAutoHyphens w:val="0"/>
        <w:rPr>
          <w:color w:val="000000"/>
          <w:sz w:val="24"/>
          <w:szCs w:val="24"/>
        </w:rPr>
      </w:pPr>
    </w:p>
    <w:p w14:paraId="0BD01B8C" w14:textId="43CB8744" w:rsidR="00A24004" w:rsidRPr="00A24004" w:rsidRDefault="00A24004" w:rsidP="0063638F">
      <w:pPr>
        <w:suppressAutoHyphens w:val="0"/>
        <w:rPr>
          <w:color w:val="000000"/>
          <w:sz w:val="24"/>
          <w:szCs w:val="24"/>
        </w:rPr>
      </w:pPr>
      <w:r w:rsidRPr="00A24004">
        <w:rPr>
          <w:color w:val="000000"/>
          <w:sz w:val="24"/>
          <w:szCs w:val="24"/>
        </w:rPr>
        <w:t xml:space="preserve">Kaylin Oliver (Political Science) MA thesis committee member </w:t>
      </w:r>
    </w:p>
    <w:p w14:paraId="24B43E8F" w14:textId="384C5457" w:rsidR="00A24004" w:rsidRDefault="00A24004" w:rsidP="00A24004">
      <w:pPr>
        <w:suppressAutoHyphens w:val="0"/>
        <w:rPr>
          <w:color w:val="000000"/>
          <w:sz w:val="24"/>
          <w:szCs w:val="24"/>
        </w:rPr>
      </w:pPr>
      <w:r w:rsidRPr="00A24004">
        <w:rPr>
          <w:color w:val="000000"/>
          <w:sz w:val="24"/>
          <w:szCs w:val="24"/>
        </w:rPr>
        <w:t>Thesis title: The Infringement of Black Women: The Plexiglass Ceiling of Systemic Racism and Sexism in Public Institutions</w:t>
      </w:r>
      <w:r>
        <w:rPr>
          <w:color w:val="000000"/>
          <w:sz w:val="24"/>
          <w:szCs w:val="24"/>
        </w:rPr>
        <w:t xml:space="preserve"> (SPRING 2021, April 19)</w:t>
      </w:r>
    </w:p>
    <w:p w14:paraId="634C6B7D" w14:textId="05C48B1B" w:rsidR="00F922B0" w:rsidRDefault="00F922B0" w:rsidP="00A24004">
      <w:pPr>
        <w:suppressAutoHyphens w:val="0"/>
        <w:rPr>
          <w:color w:val="000000"/>
          <w:sz w:val="24"/>
          <w:szCs w:val="24"/>
        </w:rPr>
      </w:pPr>
    </w:p>
    <w:p w14:paraId="6019457A" w14:textId="240741B4" w:rsidR="00F922B0" w:rsidRDefault="00F922B0" w:rsidP="00A24004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Chloe Riggs (Political Science) MA Thesis committee member </w:t>
      </w:r>
    </w:p>
    <w:p w14:paraId="3CBDCD58" w14:textId="77777777" w:rsidR="00F922B0" w:rsidRPr="00F922B0" w:rsidRDefault="00F922B0" w:rsidP="00F922B0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Thesis Title: </w:t>
      </w:r>
      <w:r w:rsidRPr="00F922B0">
        <w:rPr>
          <w:color w:val="000000"/>
          <w:sz w:val="24"/>
          <w:szCs w:val="24"/>
        </w:rPr>
        <w:t>“The Role of Sex: An Analysis of U.S. Attitudes Toward Climate Change.”</w:t>
      </w:r>
    </w:p>
    <w:p w14:paraId="4570691D" w14:textId="336B1D90" w:rsidR="00F922B0" w:rsidRPr="00A24004" w:rsidRDefault="00F922B0" w:rsidP="00A24004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Defended Fall 2021, September 30)</w:t>
      </w:r>
    </w:p>
    <w:p w14:paraId="05C03AF2" w14:textId="77777777" w:rsidR="00A24004" w:rsidRDefault="00A24004" w:rsidP="0063638F">
      <w:pPr>
        <w:suppressAutoHyphens w:val="0"/>
        <w:rPr>
          <w:color w:val="000000"/>
          <w:sz w:val="24"/>
          <w:szCs w:val="24"/>
        </w:rPr>
      </w:pPr>
    </w:p>
    <w:p w14:paraId="2DF0F67A" w14:textId="49BD7F0F" w:rsidR="00456AEE" w:rsidRDefault="0044581C" w:rsidP="0063638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Max Frank (Architecture and design) </w:t>
      </w:r>
    </w:p>
    <w:p w14:paraId="5F273354" w14:textId="14380DD9" w:rsidR="0044581C" w:rsidRDefault="00456AEE" w:rsidP="0063638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Research Project Title: “Privatization of Social Space in Social, Political Contexts.” </w:t>
      </w:r>
    </w:p>
    <w:p w14:paraId="701AF08F" w14:textId="2E6736B7" w:rsidR="0044581C" w:rsidRDefault="0044581C" w:rsidP="0063638F">
      <w:pPr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Capstone Committee Member (SPRING 2021</w:t>
      </w:r>
      <w:r w:rsidR="00A24004">
        <w:rPr>
          <w:color w:val="000000"/>
          <w:sz w:val="24"/>
          <w:szCs w:val="24"/>
        </w:rPr>
        <w:t>, April 20</w:t>
      </w:r>
      <w:r>
        <w:rPr>
          <w:color w:val="000000"/>
          <w:sz w:val="24"/>
          <w:szCs w:val="24"/>
        </w:rPr>
        <w:t>)</w:t>
      </w:r>
    </w:p>
    <w:p w14:paraId="48AAC85F" w14:textId="5AD5BFB3" w:rsidR="00A24004" w:rsidRDefault="00A24004" w:rsidP="0063638F">
      <w:pPr>
        <w:suppressAutoHyphens w:val="0"/>
        <w:rPr>
          <w:color w:val="000000"/>
          <w:sz w:val="24"/>
          <w:szCs w:val="24"/>
        </w:rPr>
      </w:pPr>
    </w:p>
    <w:p w14:paraId="7D48E591" w14:textId="77777777" w:rsidR="00A24004" w:rsidRPr="001C3307" w:rsidRDefault="00A24004" w:rsidP="00A24004">
      <w:pPr>
        <w:suppressAutoHyphens w:val="0"/>
        <w:rPr>
          <w:color w:val="000000"/>
          <w:sz w:val="24"/>
          <w:szCs w:val="24"/>
        </w:rPr>
      </w:pPr>
      <w:r w:rsidRPr="001C3307">
        <w:rPr>
          <w:color w:val="000000"/>
          <w:sz w:val="24"/>
          <w:szCs w:val="24"/>
        </w:rPr>
        <w:t xml:space="preserve">Director of Honor’s Thesis for William </w:t>
      </w:r>
      <w:proofErr w:type="spellStart"/>
      <w:r w:rsidRPr="001C3307">
        <w:rPr>
          <w:color w:val="000000"/>
          <w:sz w:val="24"/>
          <w:szCs w:val="24"/>
        </w:rPr>
        <w:t>Motazedi</w:t>
      </w:r>
      <w:proofErr w:type="spellEnd"/>
      <w:r w:rsidRPr="001C3307">
        <w:rPr>
          <w:color w:val="000000"/>
          <w:sz w:val="24"/>
          <w:szCs w:val="24"/>
        </w:rPr>
        <w:t xml:space="preserve">: </w:t>
      </w:r>
      <w:proofErr w:type="gramStart"/>
      <w:r w:rsidRPr="001C3307">
        <w:rPr>
          <w:color w:val="000000"/>
          <w:sz w:val="24"/>
          <w:szCs w:val="24"/>
        </w:rPr>
        <w:t>Iranian-Americans</w:t>
      </w:r>
      <w:proofErr w:type="gramEnd"/>
      <w:r w:rsidRPr="001C3307">
        <w:rPr>
          <w:color w:val="000000"/>
          <w:sz w:val="24"/>
          <w:szCs w:val="24"/>
        </w:rPr>
        <w:t xml:space="preserve"> and Identity Formation (FALL 2019</w:t>
      </w:r>
      <w:r>
        <w:rPr>
          <w:color w:val="000000"/>
          <w:sz w:val="24"/>
          <w:szCs w:val="24"/>
        </w:rPr>
        <w:t>, defended SPRING 2021</w:t>
      </w:r>
      <w:r w:rsidRPr="001C3307">
        <w:rPr>
          <w:color w:val="000000"/>
          <w:sz w:val="24"/>
          <w:szCs w:val="24"/>
        </w:rPr>
        <w:t>)</w:t>
      </w:r>
    </w:p>
    <w:p w14:paraId="5528120A" w14:textId="77777777" w:rsidR="00A24004" w:rsidRDefault="00A24004" w:rsidP="0063638F">
      <w:pPr>
        <w:suppressAutoHyphens w:val="0"/>
        <w:rPr>
          <w:color w:val="000000"/>
          <w:sz w:val="24"/>
          <w:szCs w:val="24"/>
        </w:rPr>
      </w:pPr>
    </w:p>
    <w:p w14:paraId="7DE90969" w14:textId="77777777" w:rsidR="0044581C" w:rsidRDefault="0044581C" w:rsidP="0063638F">
      <w:pPr>
        <w:suppressAutoHyphens w:val="0"/>
        <w:rPr>
          <w:color w:val="000000"/>
          <w:sz w:val="24"/>
          <w:szCs w:val="24"/>
        </w:rPr>
      </w:pPr>
    </w:p>
    <w:p w14:paraId="3EDD8DFC" w14:textId="72611476" w:rsidR="0063638F" w:rsidRPr="001C3307" w:rsidRDefault="002827B3" w:rsidP="0063638F">
      <w:pPr>
        <w:suppressAutoHyphens w:val="0"/>
        <w:rPr>
          <w:bCs/>
          <w:color w:val="000000"/>
          <w:sz w:val="24"/>
          <w:szCs w:val="24"/>
        </w:rPr>
      </w:pPr>
      <w:r w:rsidRPr="001C3307">
        <w:rPr>
          <w:color w:val="000000"/>
          <w:sz w:val="24"/>
          <w:szCs w:val="24"/>
        </w:rPr>
        <w:t>Committee member for Alejandra Campos M</w:t>
      </w:r>
      <w:r w:rsidR="00304CB2" w:rsidRPr="001C3307">
        <w:rPr>
          <w:color w:val="000000"/>
          <w:sz w:val="24"/>
          <w:szCs w:val="24"/>
        </w:rPr>
        <w:t>A</w:t>
      </w:r>
      <w:r w:rsidRPr="001C3307">
        <w:rPr>
          <w:color w:val="000000"/>
          <w:sz w:val="24"/>
          <w:szCs w:val="24"/>
        </w:rPr>
        <w:t xml:space="preserve"> Thesis titled: </w:t>
      </w:r>
      <w:r w:rsidR="0063638F" w:rsidRPr="001C3307">
        <w:rPr>
          <w:bCs/>
          <w:color w:val="000000"/>
          <w:sz w:val="24"/>
          <w:szCs w:val="24"/>
        </w:rPr>
        <w:t>Ser Americano:  The Cost of Being American</w:t>
      </w:r>
      <w:r w:rsidR="00F502CF" w:rsidRPr="001C3307">
        <w:rPr>
          <w:bCs/>
          <w:color w:val="000000"/>
          <w:sz w:val="24"/>
          <w:szCs w:val="24"/>
        </w:rPr>
        <w:t xml:space="preserve"> (SPRING 2020)</w:t>
      </w:r>
    </w:p>
    <w:p w14:paraId="3D3AED70" w14:textId="77777777" w:rsidR="0066194A" w:rsidRPr="001C3307" w:rsidRDefault="0066194A" w:rsidP="00186BA6">
      <w:pPr>
        <w:suppressAutoHyphens w:val="0"/>
        <w:rPr>
          <w:color w:val="000000"/>
          <w:sz w:val="24"/>
          <w:szCs w:val="24"/>
        </w:rPr>
      </w:pPr>
    </w:p>
    <w:p w14:paraId="48BD5072" w14:textId="5F139DA8" w:rsidR="00AA08FE" w:rsidRPr="001C3307" w:rsidRDefault="0066194A" w:rsidP="00AA08FE">
      <w:pPr>
        <w:suppressAutoHyphens w:val="0"/>
        <w:rPr>
          <w:color w:val="000000"/>
          <w:sz w:val="24"/>
          <w:szCs w:val="24"/>
        </w:rPr>
      </w:pPr>
      <w:r w:rsidRPr="001C3307">
        <w:rPr>
          <w:color w:val="000000"/>
          <w:sz w:val="24"/>
          <w:szCs w:val="24"/>
        </w:rPr>
        <w:t>Committee member for Esmeralda Verdin Gomez’</w:t>
      </w:r>
      <w:r w:rsidR="00AA08FE" w:rsidRPr="001C3307">
        <w:rPr>
          <w:color w:val="000000"/>
          <w:sz w:val="24"/>
          <w:szCs w:val="24"/>
        </w:rPr>
        <w:t xml:space="preserve">s Honor Thesis: What Are You? An Examination of Multi-Racial Latinos and Linked Fate </w:t>
      </w:r>
      <w:r w:rsidRPr="001C3307">
        <w:rPr>
          <w:color w:val="000000"/>
          <w:sz w:val="24"/>
          <w:szCs w:val="24"/>
        </w:rPr>
        <w:t>(FALL 2019</w:t>
      </w:r>
      <w:r w:rsidR="002453CF" w:rsidRPr="001C3307">
        <w:rPr>
          <w:color w:val="000000"/>
          <w:sz w:val="24"/>
          <w:szCs w:val="24"/>
        </w:rPr>
        <w:t>/DEFENDED SPRING 2020</w:t>
      </w:r>
      <w:r w:rsidRPr="001C3307">
        <w:rPr>
          <w:color w:val="000000"/>
          <w:sz w:val="24"/>
          <w:szCs w:val="24"/>
        </w:rPr>
        <w:t>)</w:t>
      </w:r>
    </w:p>
    <w:p w14:paraId="615DA9D7" w14:textId="77777777" w:rsidR="00DB1CD6" w:rsidRPr="001C3307" w:rsidRDefault="00DB1CD6" w:rsidP="00AA08FE">
      <w:pPr>
        <w:suppressAutoHyphens w:val="0"/>
        <w:rPr>
          <w:color w:val="000000"/>
          <w:sz w:val="24"/>
          <w:szCs w:val="24"/>
        </w:rPr>
      </w:pPr>
    </w:p>
    <w:p w14:paraId="7843A559" w14:textId="77777777" w:rsidR="00AA08FE" w:rsidRPr="001C3307" w:rsidRDefault="00AA08FE" w:rsidP="00AA08FE">
      <w:pPr>
        <w:suppressAutoHyphens w:val="0"/>
        <w:rPr>
          <w:color w:val="000000"/>
          <w:sz w:val="24"/>
          <w:szCs w:val="24"/>
        </w:rPr>
      </w:pPr>
      <w:r w:rsidRPr="001C3307">
        <w:rPr>
          <w:color w:val="000000"/>
          <w:sz w:val="24"/>
          <w:szCs w:val="24"/>
        </w:rPr>
        <w:t xml:space="preserve">Committee member for Madison Lester’s Honor Thesis: </w:t>
      </w:r>
      <w:r w:rsidRPr="001C3307">
        <w:rPr>
          <w:i/>
          <w:color w:val="000000"/>
          <w:sz w:val="24"/>
          <w:szCs w:val="24"/>
        </w:rPr>
        <w:t xml:space="preserve">A Queered Belonging: How </w:t>
      </w:r>
      <w:proofErr w:type="gramStart"/>
      <w:r w:rsidRPr="001C3307">
        <w:rPr>
          <w:i/>
          <w:color w:val="000000"/>
          <w:sz w:val="24"/>
          <w:szCs w:val="24"/>
        </w:rPr>
        <w:t>The</w:t>
      </w:r>
      <w:proofErr w:type="gramEnd"/>
      <w:r w:rsidRPr="001C3307">
        <w:rPr>
          <w:i/>
          <w:color w:val="000000"/>
          <w:sz w:val="24"/>
          <w:szCs w:val="24"/>
        </w:rPr>
        <w:t xml:space="preserve"> Clothesline Swing and </w:t>
      </w:r>
      <w:proofErr w:type="spellStart"/>
      <w:r w:rsidRPr="001C3307">
        <w:rPr>
          <w:i/>
          <w:color w:val="000000"/>
          <w:sz w:val="24"/>
          <w:szCs w:val="24"/>
        </w:rPr>
        <w:t>Guapa</w:t>
      </w:r>
      <w:proofErr w:type="spellEnd"/>
      <w:r w:rsidRPr="001C3307">
        <w:rPr>
          <w:i/>
          <w:color w:val="000000"/>
          <w:sz w:val="24"/>
          <w:szCs w:val="24"/>
        </w:rPr>
        <w:t xml:space="preserve"> Reclaim and Relocate Queerness during the Arab Spring </w:t>
      </w:r>
      <w:r w:rsidRPr="001C3307">
        <w:rPr>
          <w:color w:val="000000"/>
          <w:sz w:val="24"/>
          <w:szCs w:val="24"/>
        </w:rPr>
        <w:t>(SPRING 2019)</w:t>
      </w:r>
    </w:p>
    <w:p w14:paraId="385BD577" w14:textId="77777777" w:rsidR="002827B3" w:rsidRDefault="002827B3" w:rsidP="00AA08FE">
      <w:pPr>
        <w:suppressAutoHyphens w:val="0"/>
        <w:rPr>
          <w:rFonts w:ascii="-webkit-standard" w:hAnsi="-webkit-standard"/>
          <w:color w:val="000000"/>
          <w:sz w:val="27"/>
          <w:szCs w:val="27"/>
        </w:rPr>
      </w:pPr>
    </w:p>
    <w:p w14:paraId="3F25DEA2" w14:textId="2ADAC664" w:rsidR="0066194A" w:rsidRDefault="0066194A" w:rsidP="00186BA6">
      <w:pPr>
        <w:suppressAutoHyphens w:val="0"/>
        <w:rPr>
          <w:rFonts w:ascii="-webkit-standard" w:hAnsi="-webkit-standard"/>
          <w:color w:val="000000"/>
          <w:sz w:val="27"/>
          <w:szCs w:val="27"/>
        </w:rPr>
      </w:pPr>
    </w:p>
    <w:p w14:paraId="75A78966" w14:textId="77777777" w:rsidR="00186BA6" w:rsidRDefault="00186BA6" w:rsidP="00186BA6">
      <w:pPr>
        <w:suppressAutoHyphens w:val="0"/>
        <w:rPr>
          <w:rFonts w:ascii="-webkit-standard" w:hAnsi="-webkit-standard"/>
          <w:color w:val="000000"/>
          <w:sz w:val="27"/>
          <w:szCs w:val="27"/>
        </w:rPr>
      </w:pPr>
    </w:p>
    <w:p w14:paraId="374F0258" w14:textId="432AC6E2" w:rsidR="00186BA6" w:rsidRDefault="00186BA6" w:rsidP="00186BA6">
      <w:pPr>
        <w:suppressAutoHyphens w:val="0"/>
        <w:rPr>
          <w:rFonts w:ascii="-webkit-standard" w:hAnsi="-webkit-standard"/>
          <w:b/>
          <w:color w:val="000000"/>
          <w:sz w:val="24"/>
          <w:szCs w:val="24"/>
          <w:u w:val="single"/>
        </w:rPr>
      </w:pPr>
      <w:r w:rsidRPr="00F11E84">
        <w:rPr>
          <w:rFonts w:ascii="-webkit-standard" w:hAnsi="-webkit-standard"/>
          <w:b/>
          <w:color w:val="000000"/>
          <w:sz w:val="24"/>
          <w:szCs w:val="24"/>
          <w:u w:val="single"/>
        </w:rPr>
        <w:t>UNIVER</w:t>
      </w:r>
      <w:r w:rsidR="00852062" w:rsidRPr="00F11E84">
        <w:rPr>
          <w:rFonts w:ascii="-webkit-standard" w:hAnsi="-webkit-standard"/>
          <w:b/>
          <w:color w:val="000000"/>
          <w:sz w:val="24"/>
          <w:szCs w:val="24"/>
          <w:u w:val="single"/>
        </w:rPr>
        <w:t>SITY SERVICE</w:t>
      </w:r>
    </w:p>
    <w:p w14:paraId="30371BB2" w14:textId="77777777" w:rsid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035149AD" w14:textId="41ED3AFB" w:rsid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9E6CB7">
        <w:rPr>
          <w:rFonts w:ascii="-webkit-standard" w:hAnsi="-webkit-standard"/>
          <w:bCs/>
          <w:color w:val="000000"/>
          <w:sz w:val="24"/>
          <w:szCs w:val="24"/>
        </w:rPr>
        <w:t xml:space="preserve">committee member, </w:t>
      </w:r>
      <w:r w:rsidR="00AE331A">
        <w:rPr>
          <w:rFonts w:ascii="-webkit-standard" w:hAnsi="-webkit-standard"/>
          <w:bCs/>
          <w:color w:val="000000"/>
          <w:sz w:val="24"/>
          <w:szCs w:val="24"/>
        </w:rPr>
        <w:t xml:space="preserve">Elected on the </w:t>
      </w:r>
      <w:r w:rsidRPr="009E6CB7">
        <w:rPr>
          <w:rFonts w:ascii="-webkit-standard" w:hAnsi="-webkit-standard"/>
          <w:bCs/>
          <w:color w:val="000000"/>
          <w:sz w:val="24"/>
          <w:szCs w:val="24"/>
        </w:rPr>
        <w:t xml:space="preserve">Peer Review Committee (PRC). (September 2021 - Present). </w:t>
      </w:r>
    </w:p>
    <w:p w14:paraId="179EA2ED" w14:textId="77777777" w:rsidR="009E6CB7" w:rsidRP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60841417" w14:textId="3BDD182B" w:rsid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9E6CB7">
        <w:rPr>
          <w:rFonts w:ascii="-webkit-standard" w:hAnsi="-webkit-standard"/>
          <w:bCs/>
          <w:color w:val="000000"/>
          <w:sz w:val="24"/>
          <w:szCs w:val="24"/>
        </w:rPr>
        <w:t xml:space="preserve">Committee Member, Comparative Politics Committee. Appointed. (September 2019 - Present). </w:t>
      </w:r>
    </w:p>
    <w:p w14:paraId="2BF4FAB2" w14:textId="77777777" w:rsidR="009E6CB7" w:rsidRP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46039092" w14:textId="704246AB" w:rsid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9E6CB7">
        <w:rPr>
          <w:rFonts w:ascii="-webkit-standard" w:hAnsi="-webkit-standard"/>
          <w:bCs/>
          <w:color w:val="000000"/>
          <w:sz w:val="24"/>
          <w:szCs w:val="24"/>
        </w:rPr>
        <w:lastRenderedPageBreak/>
        <w:t xml:space="preserve">Committee Member, Diversity and Inclusion Committee. Approx. Number of Hours Spent Per Year 10. (September 2019 - Present). </w:t>
      </w:r>
    </w:p>
    <w:p w14:paraId="49FE2DDC" w14:textId="77777777" w:rsidR="009E6CB7" w:rsidRP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11CE1632" w14:textId="37323D58" w:rsid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9E6CB7">
        <w:rPr>
          <w:rFonts w:ascii="-webkit-standard" w:hAnsi="-webkit-standard"/>
          <w:bCs/>
          <w:color w:val="000000"/>
          <w:sz w:val="24"/>
          <w:szCs w:val="24"/>
        </w:rPr>
        <w:t xml:space="preserve">Committee Member, Tenure and Promotion Committee. Elected, Approx. Number of Hours Spent Per Year 30. (September 2019 - Present). </w:t>
      </w:r>
    </w:p>
    <w:p w14:paraId="1D682C71" w14:textId="77777777" w:rsidR="009E6CB7" w:rsidRPr="009E6CB7" w:rsidRDefault="009E6CB7" w:rsidP="009E6CB7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6FF24669" w14:textId="44FC8A99" w:rsidR="009E6CB7" w:rsidRDefault="009E6CB7" w:rsidP="00186BA6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9E6CB7">
        <w:rPr>
          <w:rFonts w:ascii="-webkit-standard" w:hAnsi="-webkit-standard"/>
          <w:bCs/>
          <w:color w:val="000000"/>
          <w:sz w:val="24"/>
          <w:szCs w:val="24"/>
        </w:rPr>
        <w:t>Vice Chair, Diversity and Inclusion. (2019 - Present)</w:t>
      </w:r>
    </w:p>
    <w:p w14:paraId="275DDA23" w14:textId="5686404A" w:rsidR="00AE331A" w:rsidRDefault="00AE331A" w:rsidP="00186BA6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670EFCD2" w14:textId="77777777" w:rsidR="00AE331A" w:rsidRDefault="00AE331A" w:rsidP="00AE331A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AE331A">
        <w:rPr>
          <w:rFonts w:ascii="-webkit-standard" w:hAnsi="-webkit-standard"/>
          <w:bCs/>
          <w:color w:val="000000"/>
          <w:sz w:val="24"/>
          <w:szCs w:val="24"/>
        </w:rPr>
        <w:t xml:space="preserve">Guest Speaker, </w:t>
      </w:r>
    </w:p>
    <w:p w14:paraId="0238FB96" w14:textId="77777777" w:rsidR="00AE331A" w:rsidRDefault="00AE331A" w:rsidP="00AE331A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 w:rsidRPr="00AE331A">
        <w:rPr>
          <w:rFonts w:ascii="-webkit-standard" w:hAnsi="-webkit-standard"/>
          <w:bCs/>
          <w:color w:val="000000"/>
          <w:sz w:val="24"/>
          <w:szCs w:val="24"/>
        </w:rPr>
        <w:t xml:space="preserve">Table Talk events, hosted by the Office of Diversity, Equity &amp; Inclusion in the College of Arts and Sciences (ARSC). </w:t>
      </w:r>
    </w:p>
    <w:p w14:paraId="17237878" w14:textId="553F49CC" w:rsidR="00AE331A" w:rsidRPr="00AE331A" w:rsidRDefault="00AE331A" w:rsidP="00AE331A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  <w:r>
        <w:rPr>
          <w:rFonts w:ascii="-webkit-standard" w:hAnsi="-webkit-standard"/>
          <w:bCs/>
          <w:color w:val="000000"/>
          <w:sz w:val="24"/>
          <w:szCs w:val="24"/>
        </w:rPr>
        <w:t xml:space="preserve">Discussed </w:t>
      </w:r>
      <w:r w:rsidRPr="00AE331A">
        <w:rPr>
          <w:rFonts w:ascii="-webkit-standard" w:hAnsi="-webkit-standard"/>
          <w:bCs/>
          <w:color w:val="000000"/>
          <w:sz w:val="24"/>
          <w:szCs w:val="24"/>
        </w:rPr>
        <w:t>Religion and Intersectionality</w:t>
      </w:r>
      <w:r>
        <w:rPr>
          <w:rFonts w:ascii="-webkit-standard" w:hAnsi="-webkit-standard"/>
          <w:bCs/>
          <w:color w:val="000000"/>
          <w:sz w:val="24"/>
          <w:szCs w:val="24"/>
        </w:rPr>
        <w:t xml:space="preserve"> </w:t>
      </w:r>
      <w:r w:rsidRPr="00AE331A">
        <w:rPr>
          <w:rFonts w:ascii="-webkit-standard" w:hAnsi="-webkit-standard"/>
          <w:bCs/>
          <w:color w:val="000000"/>
          <w:sz w:val="24"/>
          <w:szCs w:val="24"/>
        </w:rPr>
        <w:t xml:space="preserve">(November 2021 - Present). </w:t>
      </w:r>
    </w:p>
    <w:p w14:paraId="775D2CF9" w14:textId="77777777" w:rsidR="00AE331A" w:rsidRPr="009E6CB7" w:rsidRDefault="00AE331A" w:rsidP="00186BA6">
      <w:pPr>
        <w:suppressAutoHyphens w:val="0"/>
        <w:rPr>
          <w:rFonts w:ascii="-webkit-standard" w:hAnsi="-webkit-standard"/>
          <w:bCs/>
          <w:color w:val="000000"/>
          <w:sz w:val="24"/>
          <w:szCs w:val="24"/>
        </w:rPr>
      </w:pPr>
    </w:p>
    <w:p w14:paraId="7E404299" w14:textId="77777777" w:rsidR="009C2876" w:rsidRDefault="009C2876" w:rsidP="00186BA6">
      <w:pPr>
        <w:suppressAutoHyphens w:val="0"/>
        <w:rPr>
          <w:rFonts w:ascii="-webkit-standard" w:hAnsi="-webkit-standard"/>
          <w:b/>
          <w:color w:val="000000"/>
          <w:sz w:val="24"/>
          <w:szCs w:val="24"/>
          <w:u w:val="single"/>
        </w:rPr>
      </w:pPr>
    </w:p>
    <w:p w14:paraId="22E7E176" w14:textId="2F59D92E" w:rsidR="004B21FD" w:rsidRDefault="004B21FD" w:rsidP="00186BA6">
      <w:pPr>
        <w:suppressAutoHyphens w:val="0"/>
        <w:rPr>
          <w:rFonts w:ascii="-webkit-standard" w:hAnsi="-webkit-standard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>FALL 2020</w:t>
      </w:r>
      <w:r w:rsidR="00F922B0">
        <w:rPr>
          <w:rFonts w:ascii="-webkit-standard" w:hAnsi="-webkit-standard"/>
          <w:color w:val="000000"/>
          <w:sz w:val="24"/>
          <w:szCs w:val="24"/>
        </w:rPr>
        <w:t>-</w:t>
      </w:r>
      <w:r>
        <w:rPr>
          <w:rFonts w:ascii="-webkit-standard" w:hAnsi="-webkit-standard"/>
          <w:color w:val="000000"/>
          <w:sz w:val="24"/>
          <w:szCs w:val="24"/>
        </w:rPr>
        <w:t xml:space="preserve">: Adopt a professor </w:t>
      </w:r>
    </w:p>
    <w:p w14:paraId="1E6B935D" w14:textId="77777777" w:rsidR="004B21FD" w:rsidRDefault="004B21FD" w:rsidP="00186BA6">
      <w:pPr>
        <w:suppressAutoHyphens w:val="0"/>
        <w:rPr>
          <w:rFonts w:ascii="-webkit-standard" w:hAnsi="-webkit-standard"/>
          <w:color w:val="000000"/>
          <w:sz w:val="24"/>
          <w:szCs w:val="24"/>
        </w:rPr>
      </w:pPr>
    </w:p>
    <w:p w14:paraId="70E4B8BD" w14:textId="3A0DCDC4" w:rsidR="004B21FD" w:rsidRDefault="004B21FD" w:rsidP="00186BA6">
      <w:pPr>
        <w:suppressAutoHyphens w:val="0"/>
        <w:rPr>
          <w:rFonts w:ascii="-webkit-standard" w:hAnsi="-webkit-standard"/>
          <w:color w:val="000000"/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 xml:space="preserve">SUMMER 2020-: Faculty in Residence </w:t>
      </w:r>
      <w:r w:rsidR="00314631">
        <w:rPr>
          <w:rFonts w:ascii="-webkit-standard" w:hAnsi="-webkit-standard"/>
          <w:color w:val="000000"/>
          <w:sz w:val="24"/>
          <w:szCs w:val="24"/>
        </w:rPr>
        <w:t>(</w:t>
      </w:r>
      <w:r w:rsidR="00876EDA">
        <w:rPr>
          <w:rFonts w:ascii="-webkit-standard" w:hAnsi="-webkit-standard"/>
          <w:color w:val="000000"/>
          <w:sz w:val="24"/>
          <w:szCs w:val="24"/>
        </w:rPr>
        <w:t xml:space="preserve">extensive academic exchanges with students in resident halls). </w:t>
      </w:r>
      <w:r w:rsidR="00314631">
        <w:rPr>
          <w:rFonts w:ascii="-webkit-standard" w:hAnsi="-webkit-standard"/>
          <w:color w:val="000000"/>
          <w:sz w:val="24"/>
          <w:szCs w:val="24"/>
        </w:rPr>
        <w:t xml:space="preserve"> </w:t>
      </w:r>
    </w:p>
    <w:p w14:paraId="34C1263D" w14:textId="77777777" w:rsidR="004B21FD" w:rsidRDefault="004B21FD" w:rsidP="00186BA6">
      <w:pPr>
        <w:suppressAutoHyphens w:val="0"/>
        <w:rPr>
          <w:rFonts w:ascii="-webkit-standard" w:hAnsi="-webkit-standard"/>
          <w:color w:val="000000"/>
          <w:sz w:val="24"/>
          <w:szCs w:val="24"/>
        </w:rPr>
      </w:pPr>
    </w:p>
    <w:p w14:paraId="0247E0BE" w14:textId="6D1D3209" w:rsidR="009C2876" w:rsidRPr="009C2876" w:rsidRDefault="009C2876" w:rsidP="00186BA6">
      <w:pPr>
        <w:suppressAutoHyphens w:val="0"/>
        <w:rPr>
          <w:sz w:val="24"/>
          <w:szCs w:val="24"/>
        </w:rPr>
      </w:pPr>
      <w:r>
        <w:rPr>
          <w:rFonts w:ascii="-webkit-standard" w:hAnsi="-webkit-standard"/>
          <w:color w:val="000000"/>
          <w:sz w:val="24"/>
          <w:szCs w:val="24"/>
        </w:rPr>
        <w:t xml:space="preserve">SPRING 2020: Forum on </w:t>
      </w:r>
      <w:r w:rsidR="00554C25">
        <w:rPr>
          <w:rFonts w:ascii="-webkit-standard" w:hAnsi="-webkit-standard"/>
          <w:color w:val="000000"/>
          <w:sz w:val="24"/>
          <w:szCs w:val="24"/>
        </w:rPr>
        <w:t xml:space="preserve">2019 Protests in Iran (Organized by myself and MEST) </w:t>
      </w:r>
    </w:p>
    <w:p w14:paraId="3EB6E1B9" w14:textId="675C14A8" w:rsidR="00852062" w:rsidRDefault="000422A9" w:rsidP="00186BA6">
      <w:pPr>
        <w:rPr>
          <w:bCs/>
          <w:sz w:val="24"/>
          <w:szCs w:val="24"/>
          <w:lang w:val="en-GB"/>
        </w:rPr>
      </w:pPr>
      <w:r w:rsidRPr="007A2B46">
        <w:rPr>
          <w:bCs/>
          <w:sz w:val="24"/>
          <w:szCs w:val="24"/>
          <w:lang w:val="en-GB"/>
        </w:rPr>
        <w:tab/>
      </w:r>
    </w:p>
    <w:p w14:paraId="5165908F" w14:textId="7CC9585E" w:rsidR="00186BA6" w:rsidRDefault="00852062" w:rsidP="00186BA6">
      <w:pPr>
        <w:rPr>
          <w:bCs/>
          <w:sz w:val="24"/>
          <w:szCs w:val="24"/>
        </w:rPr>
      </w:pPr>
      <w:r>
        <w:rPr>
          <w:bCs/>
          <w:sz w:val="24"/>
          <w:szCs w:val="24"/>
          <w:lang w:val="en-GB"/>
        </w:rPr>
        <w:t xml:space="preserve">SPRING 2019: </w:t>
      </w:r>
      <w:r w:rsidR="00186BA6">
        <w:rPr>
          <w:bCs/>
          <w:sz w:val="24"/>
          <w:szCs w:val="24"/>
          <w:lang w:val="en-GB"/>
        </w:rPr>
        <w:t xml:space="preserve">Initiated </w:t>
      </w:r>
      <w:r w:rsidR="00DC1D1B">
        <w:rPr>
          <w:bCs/>
          <w:sz w:val="24"/>
          <w:szCs w:val="24"/>
          <w:lang w:val="en-GB"/>
        </w:rPr>
        <w:t>strategic g</w:t>
      </w:r>
      <w:r w:rsidR="00186BA6">
        <w:rPr>
          <w:bCs/>
          <w:sz w:val="24"/>
          <w:szCs w:val="24"/>
          <w:lang w:val="en-GB"/>
        </w:rPr>
        <w:t>roup</w:t>
      </w:r>
      <w:r w:rsidR="00DC1D1B">
        <w:rPr>
          <w:bCs/>
          <w:sz w:val="24"/>
          <w:szCs w:val="24"/>
          <w:lang w:val="en-GB"/>
        </w:rPr>
        <w:t xml:space="preserve"> m</w:t>
      </w:r>
      <w:r w:rsidR="00186BA6">
        <w:rPr>
          <w:bCs/>
          <w:sz w:val="24"/>
          <w:szCs w:val="24"/>
          <w:lang w:val="en-GB"/>
        </w:rPr>
        <w:t xml:space="preserve">eeting with </w:t>
      </w:r>
      <w:r w:rsidR="00DC1D1B" w:rsidRPr="00DC1D1B">
        <w:rPr>
          <w:bCs/>
          <w:sz w:val="24"/>
          <w:szCs w:val="24"/>
        </w:rPr>
        <w:t>Vice Chancellor for Diversity and Inclusion</w:t>
      </w:r>
      <w:r>
        <w:rPr>
          <w:bCs/>
          <w:sz w:val="24"/>
          <w:szCs w:val="24"/>
        </w:rPr>
        <w:t xml:space="preserve"> </w:t>
      </w:r>
      <w:r w:rsidR="00186BA6">
        <w:rPr>
          <w:bCs/>
          <w:sz w:val="24"/>
          <w:szCs w:val="24"/>
          <w:lang w:val="en-GB"/>
        </w:rPr>
        <w:t xml:space="preserve">and </w:t>
      </w:r>
      <w:r w:rsidR="00DC1D1B">
        <w:rPr>
          <w:bCs/>
          <w:sz w:val="24"/>
          <w:szCs w:val="24"/>
        </w:rPr>
        <w:t>Vice Provost for Faculty A</w:t>
      </w:r>
      <w:r w:rsidR="00186BA6" w:rsidRPr="00186BA6">
        <w:rPr>
          <w:bCs/>
          <w:sz w:val="24"/>
          <w:szCs w:val="24"/>
        </w:rPr>
        <w:t>ffairs</w:t>
      </w:r>
      <w:r w:rsidR="00186BA6">
        <w:rPr>
          <w:bCs/>
          <w:sz w:val="24"/>
          <w:szCs w:val="24"/>
        </w:rPr>
        <w:t xml:space="preserve"> to address the unique struggles that female faculty of face encounter in the classroom </w:t>
      </w:r>
    </w:p>
    <w:p w14:paraId="57A7317E" w14:textId="77777777" w:rsidR="00F95432" w:rsidRDefault="00F95432" w:rsidP="00186BA6">
      <w:pPr>
        <w:rPr>
          <w:bCs/>
          <w:sz w:val="24"/>
          <w:szCs w:val="24"/>
        </w:rPr>
      </w:pPr>
    </w:p>
    <w:p w14:paraId="442283AB" w14:textId="4C0C6DEB" w:rsidR="00F95432" w:rsidRDefault="00E76C40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</w:t>
      </w:r>
      <w:r w:rsidR="00F95432">
        <w:rPr>
          <w:bCs/>
          <w:sz w:val="24"/>
          <w:szCs w:val="24"/>
        </w:rPr>
        <w:t xml:space="preserve">2019: Faculty supervisor/mentor for student organization “Preemptive Love Coalition,” </w:t>
      </w:r>
      <w:hyperlink r:id="rId8" w:history="1">
        <w:r w:rsidR="00F95432" w:rsidRPr="00B660A6">
          <w:rPr>
            <w:rStyle w:val="Hyperlink"/>
            <w:bCs/>
            <w:sz w:val="24"/>
            <w:szCs w:val="24"/>
          </w:rPr>
          <w:t>https://preemptivelove.org</w:t>
        </w:r>
      </w:hyperlink>
      <w:r w:rsidR="00F95432">
        <w:rPr>
          <w:bCs/>
          <w:sz w:val="24"/>
          <w:szCs w:val="24"/>
        </w:rPr>
        <w:t xml:space="preserve">  </w:t>
      </w:r>
    </w:p>
    <w:p w14:paraId="2CECC3D9" w14:textId="77777777" w:rsidR="00E76C40" w:rsidRDefault="00E76C40" w:rsidP="00186BA6">
      <w:pPr>
        <w:rPr>
          <w:bCs/>
          <w:sz w:val="24"/>
          <w:szCs w:val="24"/>
        </w:rPr>
      </w:pPr>
    </w:p>
    <w:p w14:paraId="122217B4" w14:textId="5271351E" w:rsidR="00E76C40" w:rsidRDefault="00E76C40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2019 Comparative Politics Committee (Faculty of Political Science) </w:t>
      </w:r>
    </w:p>
    <w:p w14:paraId="40F40CE3" w14:textId="77777777" w:rsidR="00E76C40" w:rsidRDefault="00E76C40" w:rsidP="00186BA6">
      <w:pPr>
        <w:rPr>
          <w:bCs/>
          <w:sz w:val="24"/>
          <w:szCs w:val="24"/>
        </w:rPr>
      </w:pPr>
    </w:p>
    <w:p w14:paraId="104D56DB" w14:textId="210C0EBE" w:rsidR="00E76C40" w:rsidRDefault="00E76C40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2019 Tenure and promotion Committee (Faculty of Political Science) </w:t>
      </w:r>
    </w:p>
    <w:p w14:paraId="58C99F9D" w14:textId="77777777" w:rsidR="009302F3" w:rsidRDefault="009302F3" w:rsidP="00186BA6">
      <w:pPr>
        <w:rPr>
          <w:bCs/>
          <w:sz w:val="24"/>
          <w:szCs w:val="24"/>
        </w:rPr>
      </w:pPr>
    </w:p>
    <w:p w14:paraId="49FD39AE" w14:textId="4A00A80F" w:rsidR="009302F3" w:rsidRDefault="009302F3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2019 Podcast Interview with </w:t>
      </w:r>
      <w:r w:rsidR="004F1DF3">
        <w:rPr>
          <w:bCs/>
          <w:sz w:val="24"/>
          <w:szCs w:val="24"/>
        </w:rPr>
        <w:t xml:space="preserve">Short Talks from the Hill (University Relations) </w:t>
      </w:r>
    </w:p>
    <w:p w14:paraId="4D29BD3E" w14:textId="77777777" w:rsidR="004F1DF3" w:rsidRDefault="004F1DF3" w:rsidP="00186BA6">
      <w:pPr>
        <w:rPr>
          <w:bCs/>
          <w:sz w:val="24"/>
          <w:szCs w:val="24"/>
        </w:rPr>
      </w:pPr>
    </w:p>
    <w:p w14:paraId="554DCF03" w14:textId="250B779D" w:rsidR="004F1DF3" w:rsidRDefault="004F1DF3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2019 Diversity and Inclusion Committee (Faculty of Political Science) </w:t>
      </w:r>
    </w:p>
    <w:p w14:paraId="7C970DFD" w14:textId="77777777" w:rsidR="004F1DF3" w:rsidRDefault="004F1DF3" w:rsidP="00186BA6">
      <w:pPr>
        <w:rPr>
          <w:bCs/>
          <w:sz w:val="24"/>
          <w:szCs w:val="24"/>
        </w:rPr>
      </w:pPr>
    </w:p>
    <w:p w14:paraId="163C18C0" w14:textId="26F2D6DE" w:rsidR="004F1DF3" w:rsidRDefault="004F1DF3" w:rsidP="00186BA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2019 Guest lecture on Gender and Citizenship in Iran for </w:t>
      </w:r>
      <w:proofErr w:type="spellStart"/>
      <w:r>
        <w:rPr>
          <w:bCs/>
          <w:sz w:val="24"/>
          <w:szCs w:val="24"/>
        </w:rPr>
        <w:t>Mohja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Kahf’s</w:t>
      </w:r>
      <w:proofErr w:type="spellEnd"/>
      <w:r>
        <w:rPr>
          <w:bCs/>
          <w:sz w:val="24"/>
          <w:szCs w:val="24"/>
        </w:rPr>
        <w:t xml:space="preserve"> MEST Gateway Course </w:t>
      </w:r>
    </w:p>
    <w:p w14:paraId="529167DE" w14:textId="77777777" w:rsidR="00314631" w:rsidRDefault="00314631" w:rsidP="00186BA6">
      <w:pPr>
        <w:rPr>
          <w:bCs/>
          <w:sz w:val="24"/>
          <w:szCs w:val="24"/>
        </w:rPr>
      </w:pPr>
    </w:p>
    <w:p w14:paraId="5A020CA6" w14:textId="77777777" w:rsidR="00314631" w:rsidRDefault="00314631" w:rsidP="0031463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FALL 2018: Round Table on Iran (Organized by MEST) </w:t>
      </w:r>
    </w:p>
    <w:p w14:paraId="1BAC286E" w14:textId="77777777" w:rsidR="00314631" w:rsidRDefault="00314631" w:rsidP="00314631">
      <w:pPr>
        <w:rPr>
          <w:bCs/>
          <w:sz w:val="24"/>
          <w:szCs w:val="24"/>
          <w:lang w:val="en-GB"/>
        </w:rPr>
      </w:pPr>
    </w:p>
    <w:p w14:paraId="3697BB8F" w14:textId="77777777" w:rsidR="00314631" w:rsidRDefault="00314631" w:rsidP="00314631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FALL 2018: Comparative Politics Committee (Faculty of Political Science) </w:t>
      </w:r>
    </w:p>
    <w:p w14:paraId="2F4A8CA3" w14:textId="77777777" w:rsidR="00314631" w:rsidRPr="00186BA6" w:rsidRDefault="00314631" w:rsidP="00186BA6">
      <w:pPr>
        <w:rPr>
          <w:bCs/>
          <w:sz w:val="24"/>
          <w:szCs w:val="24"/>
        </w:rPr>
      </w:pPr>
    </w:p>
    <w:p w14:paraId="3EF3089D" w14:textId="52B6259F" w:rsidR="009E6CB7" w:rsidRPr="009E6CB7" w:rsidRDefault="009E6CB7">
      <w:pPr>
        <w:rPr>
          <w:b/>
          <w:sz w:val="24"/>
          <w:szCs w:val="24"/>
          <w:u w:val="single"/>
        </w:rPr>
      </w:pPr>
      <w:r w:rsidRPr="009E6CB7">
        <w:rPr>
          <w:b/>
          <w:sz w:val="24"/>
          <w:szCs w:val="24"/>
          <w:u w:val="single"/>
        </w:rPr>
        <w:t xml:space="preserve">PUBLIC SERVICE </w:t>
      </w:r>
    </w:p>
    <w:p w14:paraId="2D14256E" w14:textId="30CE1516" w:rsidR="009E6CB7" w:rsidRDefault="009E6CB7">
      <w:pPr>
        <w:rPr>
          <w:bCs/>
          <w:sz w:val="24"/>
          <w:szCs w:val="24"/>
        </w:rPr>
      </w:pPr>
    </w:p>
    <w:p w14:paraId="5B6B3EBD" w14:textId="5F0C5408" w:rsidR="009E6CB7" w:rsidRPr="009E6CB7" w:rsidRDefault="009E6CB7" w:rsidP="009E6C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FALL 2021: </w:t>
      </w:r>
      <w:r w:rsidRPr="009E6CB7">
        <w:rPr>
          <w:bCs/>
          <w:sz w:val="24"/>
          <w:szCs w:val="24"/>
        </w:rPr>
        <w:t>Guest Speaker</w:t>
      </w:r>
    </w:p>
    <w:p w14:paraId="6DF6E773" w14:textId="77777777" w:rsidR="009E6CB7" w:rsidRDefault="009E6CB7" w:rsidP="009E6CB7">
      <w:pPr>
        <w:rPr>
          <w:bCs/>
          <w:sz w:val="24"/>
          <w:szCs w:val="24"/>
        </w:rPr>
      </w:pPr>
    </w:p>
    <w:p w14:paraId="01D0C691" w14:textId="77777777" w:rsidR="009E6CB7" w:rsidRDefault="009E6CB7" w:rsidP="009E6CB7">
      <w:pPr>
        <w:rPr>
          <w:bCs/>
          <w:sz w:val="24"/>
          <w:szCs w:val="24"/>
        </w:rPr>
      </w:pPr>
      <w:r w:rsidRPr="009E6CB7">
        <w:rPr>
          <w:bCs/>
          <w:sz w:val="24"/>
          <w:szCs w:val="24"/>
        </w:rPr>
        <w:t xml:space="preserve">Springdale Public Library </w:t>
      </w:r>
    </w:p>
    <w:p w14:paraId="3C52ACA8" w14:textId="4B6A7827" w:rsidR="009E6CB7" w:rsidRPr="009E6CB7" w:rsidRDefault="009E6CB7" w:rsidP="009E6CB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Discussant on </w:t>
      </w:r>
      <w:proofErr w:type="spellStart"/>
      <w:r w:rsidRPr="009E6CB7">
        <w:rPr>
          <w:bCs/>
          <w:sz w:val="24"/>
          <w:szCs w:val="24"/>
        </w:rPr>
        <w:t>Homiera</w:t>
      </w:r>
      <w:proofErr w:type="spellEnd"/>
      <w:r w:rsidRPr="009E6CB7">
        <w:rPr>
          <w:bCs/>
          <w:sz w:val="24"/>
          <w:szCs w:val="24"/>
        </w:rPr>
        <w:t xml:space="preserve"> </w:t>
      </w:r>
      <w:proofErr w:type="spellStart"/>
      <w:r w:rsidRPr="009E6CB7">
        <w:rPr>
          <w:bCs/>
          <w:sz w:val="24"/>
          <w:szCs w:val="24"/>
        </w:rPr>
        <w:t>Qaderi's</w:t>
      </w:r>
      <w:proofErr w:type="spellEnd"/>
      <w:r w:rsidRPr="009E6CB7">
        <w:rPr>
          <w:bCs/>
          <w:sz w:val="24"/>
          <w:szCs w:val="24"/>
        </w:rPr>
        <w:t xml:space="preserve"> book </w:t>
      </w:r>
      <w:r w:rsidRPr="009E6CB7">
        <w:rPr>
          <w:bCs/>
          <w:i/>
          <w:iCs/>
          <w:sz w:val="24"/>
          <w:szCs w:val="24"/>
        </w:rPr>
        <w:t xml:space="preserve">Dancing </w:t>
      </w:r>
      <w:r>
        <w:rPr>
          <w:bCs/>
          <w:i/>
          <w:iCs/>
          <w:sz w:val="24"/>
          <w:szCs w:val="24"/>
        </w:rPr>
        <w:t>i</w:t>
      </w:r>
      <w:r w:rsidRPr="009E6CB7">
        <w:rPr>
          <w:bCs/>
          <w:i/>
          <w:iCs/>
          <w:sz w:val="24"/>
          <w:szCs w:val="24"/>
        </w:rPr>
        <w:t>n the Mosque</w:t>
      </w:r>
      <w:r>
        <w:rPr>
          <w:bCs/>
          <w:i/>
          <w:iCs/>
          <w:sz w:val="24"/>
          <w:szCs w:val="24"/>
        </w:rPr>
        <w:t>:</w:t>
      </w:r>
      <w:r w:rsidRPr="009E6CB7">
        <w:rPr>
          <w:bCs/>
          <w:i/>
          <w:iCs/>
          <w:sz w:val="24"/>
          <w:szCs w:val="24"/>
        </w:rPr>
        <w:t xml:space="preserve"> An Afghan Mother's Letter </w:t>
      </w:r>
      <w:proofErr w:type="gramStart"/>
      <w:r w:rsidRPr="009E6CB7">
        <w:rPr>
          <w:bCs/>
          <w:i/>
          <w:iCs/>
          <w:sz w:val="24"/>
          <w:szCs w:val="24"/>
        </w:rPr>
        <w:t>To</w:t>
      </w:r>
      <w:proofErr w:type="gramEnd"/>
      <w:r w:rsidRPr="009E6CB7">
        <w:rPr>
          <w:bCs/>
          <w:i/>
          <w:iCs/>
          <w:sz w:val="24"/>
          <w:szCs w:val="24"/>
        </w:rPr>
        <w:t xml:space="preserve"> Her Son</w:t>
      </w:r>
      <w:r w:rsidRPr="009E6CB7">
        <w:rPr>
          <w:bCs/>
          <w:i/>
          <w:iCs/>
          <w:sz w:val="24"/>
          <w:szCs w:val="24"/>
        </w:rPr>
        <w:t>.</w:t>
      </w:r>
    </w:p>
    <w:p w14:paraId="6D0BBC0A" w14:textId="77777777" w:rsidR="009E6CB7" w:rsidRDefault="009E6CB7">
      <w:pPr>
        <w:rPr>
          <w:bCs/>
          <w:sz w:val="24"/>
          <w:szCs w:val="24"/>
        </w:rPr>
      </w:pPr>
    </w:p>
    <w:p w14:paraId="5C9DD668" w14:textId="77777777" w:rsidR="00F11E84" w:rsidRDefault="00F11E84">
      <w:pPr>
        <w:rPr>
          <w:bCs/>
          <w:sz w:val="24"/>
          <w:szCs w:val="24"/>
        </w:rPr>
      </w:pPr>
    </w:p>
    <w:p w14:paraId="2E373A22" w14:textId="7065D574" w:rsidR="00F11E84" w:rsidRDefault="00F11E8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PROFESSIONAL ASSOCIATIONS</w:t>
      </w:r>
    </w:p>
    <w:p w14:paraId="17BE08D7" w14:textId="77777777" w:rsidR="00F11E84" w:rsidRDefault="00F11E84">
      <w:pPr>
        <w:rPr>
          <w:b/>
          <w:bCs/>
          <w:sz w:val="24"/>
          <w:szCs w:val="24"/>
          <w:u w:val="single"/>
        </w:rPr>
      </w:pPr>
    </w:p>
    <w:p w14:paraId="0DBAA992" w14:textId="47BC7A73" w:rsidR="00F11E84" w:rsidRPr="00432D7C" w:rsidRDefault="00F11E84">
      <w:pPr>
        <w:rPr>
          <w:bCs/>
          <w:sz w:val="24"/>
          <w:szCs w:val="24"/>
        </w:rPr>
      </w:pPr>
      <w:r w:rsidRPr="00432D7C">
        <w:rPr>
          <w:bCs/>
          <w:sz w:val="24"/>
          <w:szCs w:val="24"/>
        </w:rPr>
        <w:t xml:space="preserve">Middle East Studies Association </w:t>
      </w:r>
    </w:p>
    <w:p w14:paraId="4D080534" w14:textId="77777777" w:rsidR="00F11E84" w:rsidRPr="00432D7C" w:rsidRDefault="00F11E84">
      <w:pPr>
        <w:rPr>
          <w:bCs/>
          <w:sz w:val="24"/>
          <w:szCs w:val="24"/>
        </w:rPr>
      </w:pPr>
    </w:p>
    <w:p w14:paraId="24B27076" w14:textId="15BE5D08" w:rsidR="00F11E84" w:rsidRPr="00432D7C" w:rsidRDefault="00F11E84">
      <w:pPr>
        <w:rPr>
          <w:bCs/>
          <w:sz w:val="24"/>
          <w:szCs w:val="24"/>
        </w:rPr>
      </w:pPr>
      <w:r w:rsidRPr="00432D7C">
        <w:rPr>
          <w:bCs/>
          <w:sz w:val="24"/>
          <w:szCs w:val="24"/>
        </w:rPr>
        <w:t xml:space="preserve">International Studies Association </w:t>
      </w:r>
    </w:p>
    <w:p w14:paraId="3533EE64" w14:textId="77777777" w:rsidR="00494DB8" w:rsidRPr="00432D7C" w:rsidRDefault="00494DB8">
      <w:pPr>
        <w:rPr>
          <w:bCs/>
          <w:sz w:val="24"/>
          <w:szCs w:val="24"/>
        </w:rPr>
      </w:pPr>
    </w:p>
    <w:p w14:paraId="3885916E" w14:textId="35004BA6" w:rsidR="00494DB8" w:rsidRPr="00494DB8" w:rsidRDefault="00494DB8" w:rsidP="00494DB8">
      <w:pPr>
        <w:suppressAutoHyphens w:val="0"/>
        <w:rPr>
          <w:sz w:val="24"/>
          <w:szCs w:val="24"/>
        </w:rPr>
      </w:pPr>
      <w:r w:rsidRPr="00432D7C">
        <w:rPr>
          <w:color w:val="000000"/>
          <w:sz w:val="24"/>
          <w:szCs w:val="24"/>
          <w:shd w:val="clear" w:color="auto" w:fill="FFFFFF"/>
        </w:rPr>
        <w:t xml:space="preserve">Feminist Political Economy of the Middle East and North Africa-FEMME </w:t>
      </w:r>
      <w:r w:rsidR="00432D7C">
        <w:rPr>
          <w:color w:val="000000"/>
          <w:sz w:val="24"/>
          <w:szCs w:val="24"/>
          <w:shd w:val="clear" w:color="auto" w:fill="FFFFFF"/>
        </w:rPr>
        <w:t xml:space="preserve">(Spring 2020) </w:t>
      </w:r>
    </w:p>
    <w:p w14:paraId="252896CC" w14:textId="77777777" w:rsidR="008A2A8D" w:rsidRDefault="008A2A8D">
      <w:pPr>
        <w:rPr>
          <w:bCs/>
          <w:sz w:val="24"/>
          <w:szCs w:val="24"/>
        </w:rPr>
      </w:pPr>
    </w:p>
    <w:p w14:paraId="6C911ACF" w14:textId="77777777" w:rsidR="00F11E84" w:rsidRPr="00F11E84" w:rsidRDefault="00F11E84">
      <w:pPr>
        <w:rPr>
          <w:bCs/>
          <w:sz w:val="24"/>
          <w:szCs w:val="24"/>
        </w:rPr>
      </w:pPr>
    </w:p>
    <w:p w14:paraId="11AD5E5A" w14:textId="77777777" w:rsidR="000422A9" w:rsidRPr="007A2B46" w:rsidRDefault="000422A9">
      <w:pPr>
        <w:ind w:left="720"/>
        <w:rPr>
          <w:bCs/>
          <w:sz w:val="24"/>
          <w:szCs w:val="24"/>
        </w:rPr>
      </w:pPr>
    </w:p>
    <w:p w14:paraId="43095EDD" w14:textId="77777777" w:rsidR="000422A9" w:rsidRPr="007A2B46" w:rsidRDefault="000422A9">
      <w:pPr>
        <w:rPr>
          <w:b/>
          <w:bCs/>
          <w:sz w:val="24"/>
          <w:szCs w:val="24"/>
          <w:u w:val="single"/>
        </w:rPr>
      </w:pPr>
      <w:r w:rsidRPr="007A2B46">
        <w:rPr>
          <w:b/>
          <w:bCs/>
          <w:sz w:val="24"/>
          <w:szCs w:val="24"/>
          <w:u w:val="single"/>
        </w:rPr>
        <w:t>REFERENCES</w:t>
      </w:r>
    </w:p>
    <w:p w14:paraId="598918A7" w14:textId="77777777" w:rsidR="000422A9" w:rsidRPr="007A2B46" w:rsidRDefault="000422A9">
      <w:pPr>
        <w:rPr>
          <w:b/>
          <w:bCs/>
          <w:sz w:val="24"/>
          <w:szCs w:val="24"/>
          <w:u w:val="single"/>
        </w:rPr>
      </w:pPr>
    </w:p>
    <w:p w14:paraId="64DB082B" w14:textId="2B662491" w:rsidR="00CB26F2" w:rsidRDefault="00CB26F2">
      <w:pPr>
        <w:rPr>
          <w:sz w:val="24"/>
          <w:szCs w:val="24"/>
        </w:rPr>
      </w:pPr>
      <w:r w:rsidRPr="00CB26F2">
        <w:rPr>
          <w:sz w:val="24"/>
          <w:szCs w:val="24"/>
        </w:rPr>
        <w:t xml:space="preserve">Professor </w:t>
      </w:r>
      <w:proofErr w:type="spellStart"/>
      <w:r w:rsidRPr="00CB26F2">
        <w:rPr>
          <w:sz w:val="24"/>
          <w:szCs w:val="24"/>
        </w:rPr>
        <w:t>Mohja</w:t>
      </w:r>
      <w:proofErr w:type="spellEnd"/>
      <w:r w:rsidRPr="00CB26F2">
        <w:rPr>
          <w:sz w:val="24"/>
          <w:szCs w:val="24"/>
        </w:rPr>
        <w:t xml:space="preserve"> </w:t>
      </w:r>
      <w:proofErr w:type="spellStart"/>
      <w:r w:rsidRPr="00CB26F2">
        <w:rPr>
          <w:sz w:val="24"/>
          <w:szCs w:val="24"/>
        </w:rPr>
        <w:t>Kahf</w:t>
      </w:r>
      <w:proofErr w:type="spellEnd"/>
    </w:p>
    <w:p w14:paraId="54875CE3" w14:textId="0BC96149" w:rsidR="000422A9" w:rsidRPr="00CB26F2" w:rsidRDefault="00CB26F2">
      <w:pPr>
        <w:rPr>
          <w:sz w:val="24"/>
          <w:szCs w:val="24"/>
        </w:rPr>
      </w:pPr>
      <w:r>
        <w:rPr>
          <w:sz w:val="24"/>
          <w:szCs w:val="24"/>
        </w:rPr>
        <w:t xml:space="preserve">University of Arkansas, US </w:t>
      </w:r>
      <w:r w:rsidRPr="00CB26F2">
        <w:rPr>
          <w:sz w:val="24"/>
          <w:szCs w:val="24"/>
        </w:rPr>
        <w:t xml:space="preserve"> </w:t>
      </w:r>
    </w:p>
    <w:p w14:paraId="29E1EEB8" w14:textId="77777777" w:rsidR="00CB26F2" w:rsidRDefault="00A9206F" w:rsidP="00CB26F2">
      <w:pPr>
        <w:rPr>
          <w:sz w:val="24"/>
          <w:szCs w:val="24"/>
        </w:rPr>
      </w:pPr>
      <w:hyperlink r:id="rId9" w:history="1">
        <w:r w:rsidR="00CB26F2" w:rsidRPr="00CB26F2">
          <w:rPr>
            <w:rStyle w:val="Hyperlink"/>
            <w:sz w:val="24"/>
            <w:szCs w:val="24"/>
          </w:rPr>
          <w:t>mkahf@uark.edu</w:t>
        </w:r>
      </w:hyperlink>
    </w:p>
    <w:p w14:paraId="08959603" w14:textId="77777777" w:rsidR="00CB26F2" w:rsidRDefault="00CB26F2" w:rsidP="00CB26F2">
      <w:pPr>
        <w:rPr>
          <w:sz w:val="24"/>
          <w:szCs w:val="24"/>
        </w:rPr>
      </w:pPr>
    </w:p>
    <w:p w14:paraId="6DA8A191" w14:textId="26A5F224" w:rsidR="00CB26F2" w:rsidRDefault="00CB26F2" w:rsidP="00CB26F2">
      <w:pPr>
        <w:rPr>
          <w:sz w:val="24"/>
          <w:szCs w:val="24"/>
        </w:rPr>
      </w:pPr>
      <w:r>
        <w:rPr>
          <w:sz w:val="24"/>
          <w:szCs w:val="24"/>
        </w:rPr>
        <w:t xml:space="preserve">Professor Roel Meijer </w:t>
      </w:r>
    </w:p>
    <w:p w14:paraId="656976EA" w14:textId="5A865B8A" w:rsidR="00CB26F2" w:rsidRDefault="00CB26F2" w:rsidP="00CB26F2">
      <w:pPr>
        <w:rPr>
          <w:sz w:val="24"/>
          <w:szCs w:val="24"/>
        </w:rPr>
      </w:pPr>
      <w:r>
        <w:rPr>
          <w:sz w:val="24"/>
          <w:szCs w:val="24"/>
        </w:rPr>
        <w:t xml:space="preserve">Radboud University, </w:t>
      </w:r>
      <w:r w:rsidRPr="00CB26F2">
        <w:rPr>
          <w:sz w:val="24"/>
          <w:szCs w:val="24"/>
        </w:rPr>
        <w:t>Nijmegen, the Netherlands</w:t>
      </w:r>
    </w:p>
    <w:p w14:paraId="47470CF8" w14:textId="1292907C" w:rsidR="00CB26F2" w:rsidRDefault="00A9206F" w:rsidP="00CB26F2">
      <w:pPr>
        <w:rPr>
          <w:sz w:val="24"/>
          <w:szCs w:val="24"/>
        </w:rPr>
      </w:pPr>
      <w:hyperlink r:id="rId10" w:history="1">
        <w:r w:rsidR="00CB26F2" w:rsidRPr="00C50360">
          <w:rPr>
            <w:rStyle w:val="Hyperlink"/>
            <w:sz w:val="24"/>
            <w:szCs w:val="24"/>
          </w:rPr>
          <w:t>roel-Meijer@planet.nl</w:t>
        </w:r>
      </w:hyperlink>
    </w:p>
    <w:p w14:paraId="6F7292B3" w14:textId="77777777" w:rsidR="00CB26F2" w:rsidRDefault="00CB26F2" w:rsidP="00CB26F2">
      <w:pPr>
        <w:rPr>
          <w:sz w:val="24"/>
          <w:szCs w:val="24"/>
        </w:rPr>
      </w:pPr>
    </w:p>
    <w:p w14:paraId="1BBD9CF2" w14:textId="6B80A3A2" w:rsidR="00CB26F2" w:rsidRDefault="00CB26F2" w:rsidP="00CB26F2">
      <w:pPr>
        <w:rPr>
          <w:sz w:val="24"/>
          <w:szCs w:val="24"/>
        </w:rPr>
      </w:pPr>
      <w:r>
        <w:rPr>
          <w:sz w:val="24"/>
          <w:szCs w:val="24"/>
        </w:rPr>
        <w:t xml:space="preserve">Dr. Paola </w:t>
      </w:r>
      <w:proofErr w:type="spellStart"/>
      <w:r>
        <w:rPr>
          <w:sz w:val="24"/>
          <w:szCs w:val="24"/>
        </w:rPr>
        <w:t>Rivetti</w:t>
      </w:r>
      <w:proofErr w:type="spellEnd"/>
      <w:r>
        <w:rPr>
          <w:sz w:val="24"/>
          <w:szCs w:val="24"/>
        </w:rPr>
        <w:t xml:space="preserve"> </w:t>
      </w:r>
    </w:p>
    <w:p w14:paraId="543AB6B8" w14:textId="794D60F0" w:rsidR="00CB26F2" w:rsidRDefault="00CB26F2" w:rsidP="00CB26F2">
      <w:pPr>
        <w:rPr>
          <w:sz w:val="24"/>
          <w:szCs w:val="24"/>
        </w:rPr>
      </w:pPr>
      <w:r>
        <w:rPr>
          <w:sz w:val="24"/>
          <w:szCs w:val="24"/>
        </w:rPr>
        <w:t xml:space="preserve">Dublin City University </w:t>
      </w:r>
    </w:p>
    <w:p w14:paraId="4112622E" w14:textId="1273E582" w:rsidR="00CB26F2" w:rsidRDefault="00A9206F" w:rsidP="00CB26F2">
      <w:pPr>
        <w:rPr>
          <w:sz w:val="24"/>
          <w:szCs w:val="24"/>
        </w:rPr>
      </w:pPr>
      <w:hyperlink r:id="rId11" w:history="1">
        <w:r w:rsidR="00CB26F2" w:rsidRPr="00C50360">
          <w:rPr>
            <w:rStyle w:val="Hyperlink"/>
            <w:sz w:val="24"/>
            <w:szCs w:val="24"/>
          </w:rPr>
          <w:t>paola.rivetti@dcu.ie</w:t>
        </w:r>
      </w:hyperlink>
      <w:r w:rsidR="00CB26F2">
        <w:rPr>
          <w:sz w:val="24"/>
          <w:szCs w:val="24"/>
        </w:rPr>
        <w:t xml:space="preserve">  </w:t>
      </w:r>
    </w:p>
    <w:p w14:paraId="18C67603" w14:textId="77777777" w:rsidR="008A2A8D" w:rsidRDefault="008A2A8D" w:rsidP="00CB26F2">
      <w:pPr>
        <w:rPr>
          <w:sz w:val="24"/>
          <w:szCs w:val="24"/>
        </w:rPr>
      </w:pPr>
    </w:p>
    <w:p w14:paraId="10AA0A43" w14:textId="6AC79F69" w:rsidR="008A2A8D" w:rsidRDefault="008A2A8D" w:rsidP="00CB26F2">
      <w:pPr>
        <w:rPr>
          <w:sz w:val="24"/>
          <w:szCs w:val="24"/>
        </w:rPr>
      </w:pPr>
      <w:r>
        <w:rPr>
          <w:sz w:val="24"/>
          <w:szCs w:val="24"/>
        </w:rPr>
        <w:t xml:space="preserve">Dr. Glen </w:t>
      </w:r>
      <w:proofErr w:type="spellStart"/>
      <w:r>
        <w:rPr>
          <w:sz w:val="24"/>
          <w:szCs w:val="24"/>
        </w:rPr>
        <w:t>Rangwala</w:t>
      </w:r>
      <w:proofErr w:type="spellEnd"/>
      <w:r>
        <w:rPr>
          <w:sz w:val="24"/>
          <w:szCs w:val="24"/>
        </w:rPr>
        <w:t xml:space="preserve"> </w:t>
      </w:r>
    </w:p>
    <w:p w14:paraId="66587684" w14:textId="0D585020" w:rsidR="008A2A8D" w:rsidRDefault="008A2A8D" w:rsidP="00CB26F2">
      <w:pPr>
        <w:rPr>
          <w:sz w:val="24"/>
          <w:szCs w:val="24"/>
        </w:rPr>
      </w:pPr>
      <w:r>
        <w:rPr>
          <w:sz w:val="24"/>
          <w:szCs w:val="24"/>
        </w:rPr>
        <w:t>Cambridge University, UK</w:t>
      </w:r>
    </w:p>
    <w:p w14:paraId="073B69D9" w14:textId="7F601C3F" w:rsidR="008A2A8D" w:rsidRDefault="00A9206F" w:rsidP="00CB26F2">
      <w:pPr>
        <w:rPr>
          <w:sz w:val="24"/>
          <w:szCs w:val="24"/>
        </w:rPr>
      </w:pPr>
      <w:hyperlink r:id="rId12" w:history="1">
        <w:r w:rsidR="008A2A8D" w:rsidRPr="00C50360">
          <w:rPr>
            <w:rStyle w:val="Hyperlink"/>
            <w:sz w:val="24"/>
            <w:szCs w:val="24"/>
          </w:rPr>
          <w:t>gr10009@cam.ac.uk</w:t>
        </w:r>
      </w:hyperlink>
      <w:r w:rsidR="008A2A8D">
        <w:rPr>
          <w:sz w:val="24"/>
          <w:szCs w:val="24"/>
        </w:rPr>
        <w:t xml:space="preserve">  </w:t>
      </w:r>
    </w:p>
    <w:p w14:paraId="794B2584" w14:textId="77777777" w:rsidR="00CB26F2" w:rsidRPr="00CB26F2" w:rsidRDefault="00CB26F2" w:rsidP="00CB26F2">
      <w:pPr>
        <w:rPr>
          <w:sz w:val="24"/>
          <w:szCs w:val="24"/>
        </w:rPr>
      </w:pPr>
    </w:p>
    <w:p w14:paraId="3D7029D9" w14:textId="77777777" w:rsidR="00CB26F2" w:rsidRDefault="00CB26F2"/>
    <w:sectPr w:rsidR="00CB2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B77C" w14:textId="77777777" w:rsidR="00A9206F" w:rsidRDefault="00A9206F">
      <w:r>
        <w:separator/>
      </w:r>
    </w:p>
  </w:endnote>
  <w:endnote w:type="continuationSeparator" w:id="0">
    <w:p w14:paraId="4C88F66D" w14:textId="77777777" w:rsidR="00A9206F" w:rsidRDefault="00A9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6D29" w14:textId="77777777" w:rsidR="00572FB2" w:rsidRDefault="00572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CB8A" w14:textId="77777777" w:rsidR="000422A9" w:rsidRDefault="000422A9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C441B">
      <w:rPr>
        <w:noProof/>
      </w:rPr>
      <w:t>5</w:t>
    </w:r>
    <w:r>
      <w:fldChar w:fldCharType="end"/>
    </w:r>
  </w:p>
  <w:p w14:paraId="5EE14BB1" w14:textId="77777777" w:rsidR="000422A9" w:rsidRDefault="000422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E295" w14:textId="77777777" w:rsidR="00572FB2" w:rsidRDefault="00572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C7C59" w14:textId="77777777" w:rsidR="00A9206F" w:rsidRDefault="00A9206F">
      <w:r>
        <w:separator/>
      </w:r>
    </w:p>
  </w:footnote>
  <w:footnote w:type="continuationSeparator" w:id="0">
    <w:p w14:paraId="345801DF" w14:textId="77777777" w:rsidR="00A9206F" w:rsidRDefault="00A92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E7E8A" w14:textId="77777777" w:rsidR="00572FB2" w:rsidRDefault="00572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EB2B" w14:textId="77777777" w:rsidR="000422A9" w:rsidRDefault="000422A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3B8A" w14:textId="77777777" w:rsidR="00572FB2" w:rsidRDefault="0057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0C2AD6"/>
    <w:multiLevelType w:val="multilevel"/>
    <w:tmpl w:val="054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isplayBackgroundShape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88"/>
    <w:rsid w:val="0002479D"/>
    <w:rsid w:val="00027650"/>
    <w:rsid w:val="00030768"/>
    <w:rsid w:val="0003184F"/>
    <w:rsid w:val="00031D10"/>
    <w:rsid w:val="000422A9"/>
    <w:rsid w:val="00051BF2"/>
    <w:rsid w:val="00053740"/>
    <w:rsid w:val="000610A6"/>
    <w:rsid w:val="000667AE"/>
    <w:rsid w:val="00072259"/>
    <w:rsid w:val="00073673"/>
    <w:rsid w:val="00076F9A"/>
    <w:rsid w:val="0010269B"/>
    <w:rsid w:val="00111227"/>
    <w:rsid w:val="001117DF"/>
    <w:rsid w:val="00112DB5"/>
    <w:rsid w:val="00124079"/>
    <w:rsid w:val="00124838"/>
    <w:rsid w:val="00125279"/>
    <w:rsid w:val="00132564"/>
    <w:rsid w:val="00134B45"/>
    <w:rsid w:val="0014779D"/>
    <w:rsid w:val="00161051"/>
    <w:rsid w:val="00173C43"/>
    <w:rsid w:val="00174328"/>
    <w:rsid w:val="001755FE"/>
    <w:rsid w:val="0018043C"/>
    <w:rsid w:val="00186BA6"/>
    <w:rsid w:val="00186FD5"/>
    <w:rsid w:val="001A0688"/>
    <w:rsid w:val="001A4ABA"/>
    <w:rsid w:val="001A5163"/>
    <w:rsid w:val="001B0A9D"/>
    <w:rsid w:val="001B3142"/>
    <w:rsid w:val="001B4188"/>
    <w:rsid w:val="001B5B82"/>
    <w:rsid w:val="001C04C6"/>
    <w:rsid w:val="001C3307"/>
    <w:rsid w:val="001D00BD"/>
    <w:rsid w:val="001D1FF0"/>
    <w:rsid w:val="001E1941"/>
    <w:rsid w:val="001F0268"/>
    <w:rsid w:val="001F2793"/>
    <w:rsid w:val="001F7462"/>
    <w:rsid w:val="0020613E"/>
    <w:rsid w:val="002332C9"/>
    <w:rsid w:val="002344E3"/>
    <w:rsid w:val="00240A20"/>
    <w:rsid w:val="00243DCA"/>
    <w:rsid w:val="002453CF"/>
    <w:rsid w:val="0027219D"/>
    <w:rsid w:val="002827B3"/>
    <w:rsid w:val="002B3316"/>
    <w:rsid w:val="002F3157"/>
    <w:rsid w:val="002F5F83"/>
    <w:rsid w:val="00304CB2"/>
    <w:rsid w:val="003100FB"/>
    <w:rsid w:val="00314631"/>
    <w:rsid w:val="0033241A"/>
    <w:rsid w:val="00335178"/>
    <w:rsid w:val="00343101"/>
    <w:rsid w:val="00343991"/>
    <w:rsid w:val="00365681"/>
    <w:rsid w:val="00365939"/>
    <w:rsid w:val="003761A9"/>
    <w:rsid w:val="003805E3"/>
    <w:rsid w:val="0038668B"/>
    <w:rsid w:val="003A2CC2"/>
    <w:rsid w:val="003A6D8E"/>
    <w:rsid w:val="003B7058"/>
    <w:rsid w:val="003B712E"/>
    <w:rsid w:val="003C0069"/>
    <w:rsid w:val="003C22F6"/>
    <w:rsid w:val="003C3405"/>
    <w:rsid w:val="003C3B51"/>
    <w:rsid w:val="003C777B"/>
    <w:rsid w:val="003D6772"/>
    <w:rsid w:val="003E0E38"/>
    <w:rsid w:val="003E4DF8"/>
    <w:rsid w:val="003E5009"/>
    <w:rsid w:val="003E75BF"/>
    <w:rsid w:val="003E7CA7"/>
    <w:rsid w:val="003F0A43"/>
    <w:rsid w:val="003F2401"/>
    <w:rsid w:val="003F3DA3"/>
    <w:rsid w:val="00400507"/>
    <w:rsid w:val="0042723C"/>
    <w:rsid w:val="00432D7C"/>
    <w:rsid w:val="004359E5"/>
    <w:rsid w:val="00436C92"/>
    <w:rsid w:val="0044581C"/>
    <w:rsid w:val="00456AEE"/>
    <w:rsid w:val="0045737F"/>
    <w:rsid w:val="00472DA9"/>
    <w:rsid w:val="00474877"/>
    <w:rsid w:val="00475CE0"/>
    <w:rsid w:val="00476955"/>
    <w:rsid w:val="00491E14"/>
    <w:rsid w:val="0049255F"/>
    <w:rsid w:val="00492AE0"/>
    <w:rsid w:val="0049432A"/>
    <w:rsid w:val="00494DB8"/>
    <w:rsid w:val="004A4EA8"/>
    <w:rsid w:val="004B0C8C"/>
    <w:rsid w:val="004B21FD"/>
    <w:rsid w:val="004C0643"/>
    <w:rsid w:val="004C27D8"/>
    <w:rsid w:val="004D2530"/>
    <w:rsid w:val="004F1DF3"/>
    <w:rsid w:val="00502A53"/>
    <w:rsid w:val="005506D1"/>
    <w:rsid w:val="00554C25"/>
    <w:rsid w:val="00570C77"/>
    <w:rsid w:val="005716C0"/>
    <w:rsid w:val="005727A9"/>
    <w:rsid w:val="00572FB2"/>
    <w:rsid w:val="0057512A"/>
    <w:rsid w:val="00582057"/>
    <w:rsid w:val="005855B1"/>
    <w:rsid w:val="00585C1C"/>
    <w:rsid w:val="00597304"/>
    <w:rsid w:val="005A2740"/>
    <w:rsid w:val="005B15DA"/>
    <w:rsid w:val="005D0111"/>
    <w:rsid w:val="005D0904"/>
    <w:rsid w:val="005D5DB0"/>
    <w:rsid w:val="005E1F3F"/>
    <w:rsid w:val="005F292E"/>
    <w:rsid w:val="005F321D"/>
    <w:rsid w:val="00606289"/>
    <w:rsid w:val="0063638F"/>
    <w:rsid w:val="006478C8"/>
    <w:rsid w:val="0066194A"/>
    <w:rsid w:val="00662EB7"/>
    <w:rsid w:val="006656CD"/>
    <w:rsid w:val="00675F6B"/>
    <w:rsid w:val="00676091"/>
    <w:rsid w:val="00690F67"/>
    <w:rsid w:val="006A30AF"/>
    <w:rsid w:val="006B0D8B"/>
    <w:rsid w:val="006C1553"/>
    <w:rsid w:val="006C615E"/>
    <w:rsid w:val="006C7115"/>
    <w:rsid w:val="006D44E4"/>
    <w:rsid w:val="006D4AF2"/>
    <w:rsid w:val="006D4E57"/>
    <w:rsid w:val="007128D6"/>
    <w:rsid w:val="007140EF"/>
    <w:rsid w:val="00726348"/>
    <w:rsid w:val="007278E0"/>
    <w:rsid w:val="00742640"/>
    <w:rsid w:val="00746322"/>
    <w:rsid w:val="00747010"/>
    <w:rsid w:val="007921B5"/>
    <w:rsid w:val="00795926"/>
    <w:rsid w:val="007A2B46"/>
    <w:rsid w:val="007A73E0"/>
    <w:rsid w:val="007B3A4A"/>
    <w:rsid w:val="007C1339"/>
    <w:rsid w:val="007C6AE9"/>
    <w:rsid w:val="007E5775"/>
    <w:rsid w:val="007E6761"/>
    <w:rsid w:val="007E766D"/>
    <w:rsid w:val="007F55D0"/>
    <w:rsid w:val="007F65AE"/>
    <w:rsid w:val="007F6A95"/>
    <w:rsid w:val="0080192C"/>
    <w:rsid w:val="00805EC3"/>
    <w:rsid w:val="00812CD3"/>
    <w:rsid w:val="00816688"/>
    <w:rsid w:val="0083315F"/>
    <w:rsid w:val="0083733B"/>
    <w:rsid w:val="00852062"/>
    <w:rsid w:val="008736F7"/>
    <w:rsid w:val="00876EDA"/>
    <w:rsid w:val="00877D08"/>
    <w:rsid w:val="00891116"/>
    <w:rsid w:val="008A2A8D"/>
    <w:rsid w:val="008A3A3A"/>
    <w:rsid w:val="008A44B3"/>
    <w:rsid w:val="008B0CEB"/>
    <w:rsid w:val="008C4DB1"/>
    <w:rsid w:val="008C5293"/>
    <w:rsid w:val="008C6451"/>
    <w:rsid w:val="008D6585"/>
    <w:rsid w:val="008D7319"/>
    <w:rsid w:val="008F4804"/>
    <w:rsid w:val="00901105"/>
    <w:rsid w:val="009302F3"/>
    <w:rsid w:val="00943B99"/>
    <w:rsid w:val="00950BF0"/>
    <w:rsid w:val="00977F1D"/>
    <w:rsid w:val="00987CB0"/>
    <w:rsid w:val="00994D80"/>
    <w:rsid w:val="009A71A7"/>
    <w:rsid w:val="009C2876"/>
    <w:rsid w:val="009E6CB7"/>
    <w:rsid w:val="009F13F9"/>
    <w:rsid w:val="009F5F3F"/>
    <w:rsid w:val="00A0128C"/>
    <w:rsid w:val="00A14ADE"/>
    <w:rsid w:val="00A14F13"/>
    <w:rsid w:val="00A24004"/>
    <w:rsid w:val="00A26BC5"/>
    <w:rsid w:val="00A407F2"/>
    <w:rsid w:val="00A40AA4"/>
    <w:rsid w:val="00A47197"/>
    <w:rsid w:val="00A912A6"/>
    <w:rsid w:val="00A9206F"/>
    <w:rsid w:val="00A95D4C"/>
    <w:rsid w:val="00A97C29"/>
    <w:rsid w:val="00AA08FE"/>
    <w:rsid w:val="00AB4268"/>
    <w:rsid w:val="00AB43E7"/>
    <w:rsid w:val="00AB6288"/>
    <w:rsid w:val="00AB63DC"/>
    <w:rsid w:val="00AD02B7"/>
    <w:rsid w:val="00AE2E14"/>
    <w:rsid w:val="00AE331A"/>
    <w:rsid w:val="00AF2ED0"/>
    <w:rsid w:val="00AF67E2"/>
    <w:rsid w:val="00B0261C"/>
    <w:rsid w:val="00B04DE8"/>
    <w:rsid w:val="00B13454"/>
    <w:rsid w:val="00B20206"/>
    <w:rsid w:val="00B249C6"/>
    <w:rsid w:val="00B276BB"/>
    <w:rsid w:val="00B41F14"/>
    <w:rsid w:val="00B50AEA"/>
    <w:rsid w:val="00B71E63"/>
    <w:rsid w:val="00B72B17"/>
    <w:rsid w:val="00B72EF5"/>
    <w:rsid w:val="00B85C7C"/>
    <w:rsid w:val="00BA0804"/>
    <w:rsid w:val="00BA2E33"/>
    <w:rsid w:val="00BA4717"/>
    <w:rsid w:val="00BA5B38"/>
    <w:rsid w:val="00BA5DA3"/>
    <w:rsid w:val="00BA646D"/>
    <w:rsid w:val="00BB0927"/>
    <w:rsid w:val="00BB44A8"/>
    <w:rsid w:val="00BD2220"/>
    <w:rsid w:val="00BE076B"/>
    <w:rsid w:val="00BE240E"/>
    <w:rsid w:val="00BE7A8B"/>
    <w:rsid w:val="00BF1877"/>
    <w:rsid w:val="00C0107D"/>
    <w:rsid w:val="00C112E1"/>
    <w:rsid w:val="00C12F0B"/>
    <w:rsid w:val="00C161DD"/>
    <w:rsid w:val="00C1743B"/>
    <w:rsid w:val="00C2721A"/>
    <w:rsid w:val="00C35B94"/>
    <w:rsid w:val="00C421F0"/>
    <w:rsid w:val="00C53A66"/>
    <w:rsid w:val="00C61757"/>
    <w:rsid w:val="00CB26F2"/>
    <w:rsid w:val="00CB3817"/>
    <w:rsid w:val="00CB65E7"/>
    <w:rsid w:val="00CB739E"/>
    <w:rsid w:val="00CC6EC0"/>
    <w:rsid w:val="00CD2C41"/>
    <w:rsid w:val="00CE2EA1"/>
    <w:rsid w:val="00CF0063"/>
    <w:rsid w:val="00CF6054"/>
    <w:rsid w:val="00D056A0"/>
    <w:rsid w:val="00D370DD"/>
    <w:rsid w:val="00D46355"/>
    <w:rsid w:val="00D46718"/>
    <w:rsid w:val="00D53E5D"/>
    <w:rsid w:val="00D679AE"/>
    <w:rsid w:val="00D73D4B"/>
    <w:rsid w:val="00DB1CD6"/>
    <w:rsid w:val="00DB4AD9"/>
    <w:rsid w:val="00DC0FA0"/>
    <w:rsid w:val="00DC1D1B"/>
    <w:rsid w:val="00DC2FBA"/>
    <w:rsid w:val="00DC441B"/>
    <w:rsid w:val="00DE0E52"/>
    <w:rsid w:val="00DE3853"/>
    <w:rsid w:val="00DE5C5C"/>
    <w:rsid w:val="00E1748F"/>
    <w:rsid w:val="00E175AA"/>
    <w:rsid w:val="00E21608"/>
    <w:rsid w:val="00E3031C"/>
    <w:rsid w:val="00E34002"/>
    <w:rsid w:val="00E45A8B"/>
    <w:rsid w:val="00E509D9"/>
    <w:rsid w:val="00E62285"/>
    <w:rsid w:val="00E72853"/>
    <w:rsid w:val="00E76C40"/>
    <w:rsid w:val="00EC03F6"/>
    <w:rsid w:val="00ED338E"/>
    <w:rsid w:val="00EE145A"/>
    <w:rsid w:val="00EF01E5"/>
    <w:rsid w:val="00EF0EDA"/>
    <w:rsid w:val="00F11E84"/>
    <w:rsid w:val="00F36B8A"/>
    <w:rsid w:val="00F426FB"/>
    <w:rsid w:val="00F502CF"/>
    <w:rsid w:val="00F528CF"/>
    <w:rsid w:val="00F53494"/>
    <w:rsid w:val="00F5796E"/>
    <w:rsid w:val="00F72259"/>
    <w:rsid w:val="00F8060C"/>
    <w:rsid w:val="00F922B0"/>
    <w:rsid w:val="00F95432"/>
    <w:rsid w:val="00FB137B"/>
    <w:rsid w:val="00FB1666"/>
    <w:rsid w:val="00FB72F3"/>
    <w:rsid w:val="00FC740F"/>
    <w:rsid w:val="00FE33F1"/>
    <w:rsid w:val="00FE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080C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ind w:left="0" w:right="-810" w:hanging="36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1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</w:rPr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cs="Times New Roman"/>
      <w:i w:val="0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  <w:b w:val="0"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rFonts w:cs="Times New Roman"/>
      <w:i w:val="0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  <w:b w:val="0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cs="Times New Roman"/>
    </w:rPr>
  </w:style>
  <w:style w:type="character" w:customStyle="1" w:styleId="WW8Num27z0">
    <w:name w:val="WW8Num27z0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7Char">
    <w:name w:val="Heading 7 Char"/>
  </w:style>
  <w:style w:type="character" w:customStyle="1" w:styleId="BalloonTextChar">
    <w:name w:val="Balloon Text Char"/>
  </w:style>
  <w:style w:type="character" w:customStyle="1" w:styleId="HeaderChar">
    <w:name w:val="Header Char"/>
  </w:style>
  <w:style w:type="character" w:styleId="Hyperlink">
    <w:name w:val="Hyperlink"/>
  </w:style>
  <w:style w:type="character" w:styleId="FollowedHyperlink">
    <w:name w:val="FollowedHyperlink"/>
  </w:style>
  <w:style w:type="character" w:customStyle="1" w:styleId="BodyTextIndentChar">
    <w:name w:val="Body Text Indent Char"/>
  </w:style>
  <w:style w:type="character" w:customStyle="1" w:styleId="FooterChar">
    <w:name w:val="Footer Char"/>
  </w:style>
  <w:style w:type="character" w:styleId="PageNumber">
    <w:name w:val="page number"/>
    <w:rPr>
      <w:rFonts w:cs="Times New Roman"/>
    </w:rPr>
  </w:style>
  <w:style w:type="character" w:customStyle="1" w:styleId="HTMLPreformattedChar">
    <w:name w:val="HTML Preformatted Char"/>
  </w:style>
  <w:style w:type="character" w:styleId="CommentReference">
    <w:name w:val="annotation reference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</w:style>
  <w:style w:type="paragraph" w:styleId="Header">
    <w:name w:val="header"/>
    <w:basedOn w:val="Normal"/>
  </w:style>
  <w:style w:type="paragraph" w:customStyle="1" w:styleId="Index91">
    <w:name w:val="Index 91"/>
    <w:basedOn w:val="Normal"/>
    <w:pPr>
      <w:ind w:left="1700" w:right="-720" w:hanging="2340"/>
      <w:jc w:val="center"/>
    </w:pPr>
  </w:style>
  <w:style w:type="paragraph" w:styleId="BlockText">
    <w:name w:val="Block Text"/>
    <w:basedOn w:val="Normal"/>
    <w:pPr>
      <w:ind w:left="-640" w:right="-720"/>
    </w:pPr>
    <w:rPr>
      <w:b/>
    </w:rPr>
  </w:style>
  <w:style w:type="paragraph" w:styleId="BodyTextIndent">
    <w:name w:val="Body Text Indent"/>
    <w:basedOn w:val="Normal"/>
    <w:pPr>
      <w:widowControl w:val="0"/>
      <w:ind w:right="-810" w:hanging="360"/>
    </w:pPr>
  </w:style>
  <w:style w:type="paragraph" w:styleId="Footer">
    <w:name w:val="footer"/>
    <w:basedOn w:val="Normal"/>
  </w:style>
  <w:style w:type="paragraph" w:styleId="HTMLPreformatted">
    <w:name w:val="HTML Preformatted"/>
    <w:basedOn w:val="Normal"/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PreformattedText">
    <w:name w:val="Preformatted Text"/>
    <w:basedOn w:val="Normal"/>
  </w:style>
  <w:style w:type="paragraph" w:customStyle="1" w:styleId="Style3">
    <w:name w:val="Style3"/>
    <w:basedOn w:val="Normal"/>
    <w:pPr>
      <w:widowControl w:val="0"/>
      <w:spacing w:before="240" w:after="60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C112E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12E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E45A8B"/>
  </w:style>
  <w:style w:type="character" w:customStyle="1" w:styleId="Heading3Char">
    <w:name w:val="Heading 3 Char"/>
    <w:link w:val="Heading3"/>
    <w:uiPriority w:val="9"/>
    <w:semiHidden/>
    <w:rsid w:val="001A516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ormaltextrun">
    <w:name w:val="normaltextrun"/>
    <w:basedOn w:val="DefaultParagraphFont"/>
    <w:rsid w:val="00073673"/>
  </w:style>
  <w:style w:type="character" w:customStyle="1" w:styleId="eop">
    <w:name w:val="eop"/>
    <w:basedOn w:val="DefaultParagraphFont"/>
    <w:rsid w:val="00073673"/>
  </w:style>
  <w:style w:type="paragraph" w:styleId="NormalWeb">
    <w:name w:val="Normal (Web)"/>
    <w:basedOn w:val="Normal"/>
    <w:uiPriority w:val="99"/>
    <w:unhideWhenUsed/>
    <w:rsid w:val="00027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393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9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209441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29814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64178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4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7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8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8120129">
                  <w:marLeft w:val="0"/>
                  <w:marRight w:val="4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8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6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83160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725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2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0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emptivelov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eidi@uark.edu%20" TargetMode="External"/><Relationship Id="rId12" Type="http://schemas.openxmlformats.org/officeDocument/2006/relationships/hyperlink" Target="mailto:gr10009@cam.ac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ola.rivetti@dcu.i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oel-Meijer@planet.n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kahf@uark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3620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Shirin Saeidi</vt:lpstr>
    </vt:vector>
  </TitlesOfParts>
  <Company/>
  <LinksUpToDate>false</LinksUpToDate>
  <CharactersWithSpaces>24211</CharactersWithSpaces>
  <SharedDoc>false</SharedDoc>
  <HLinks>
    <vt:vector size="36" baseType="variant">
      <vt:variant>
        <vt:i4>8192121</vt:i4>
      </vt:variant>
      <vt:variant>
        <vt:i4>15</vt:i4>
      </vt:variant>
      <vt:variant>
        <vt:i4>0</vt:i4>
      </vt:variant>
      <vt:variant>
        <vt:i4>5</vt:i4>
      </vt:variant>
      <vt:variant>
        <vt:lpwstr>mailto:paola.rivetti@dcu.ie</vt:lpwstr>
      </vt:variant>
      <vt:variant>
        <vt:lpwstr/>
      </vt:variant>
      <vt:variant>
        <vt:i4>1507361</vt:i4>
      </vt:variant>
      <vt:variant>
        <vt:i4>12</vt:i4>
      </vt:variant>
      <vt:variant>
        <vt:i4>0</vt:i4>
      </vt:variant>
      <vt:variant>
        <vt:i4>5</vt:i4>
      </vt:variant>
      <vt:variant>
        <vt:lpwstr>mailto:gr10009@cam.ac.uk</vt:lpwstr>
      </vt:variant>
      <vt:variant>
        <vt:lpwstr/>
      </vt:variant>
      <vt:variant>
        <vt:i4>2621450</vt:i4>
      </vt:variant>
      <vt:variant>
        <vt:i4>9</vt:i4>
      </vt:variant>
      <vt:variant>
        <vt:i4>0</vt:i4>
      </vt:variant>
      <vt:variant>
        <vt:i4>5</vt:i4>
      </vt:variant>
      <vt:variant>
        <vt:lpwstr>mailto:gadinger@gcr21.uni-due.de</vt:lpwstr>
      </vt:variant>
      <vt:variant>
        <vt:lpwstr/>
      </vt:variant>
      <vt:variant>
        <vt:i4>3866652</vt:i4>
      </vt:variant>
      <vt:variant>
        <vt:i4>6</vt:i4>
      </vt:variant>
      <vt:variant>
        <vt:i4>0</vt:i4>
      </vt:variant>
      <vt:variant>
        <vt:i4>5</vt:i4>
      </vt:variant>
      <vt:variant>
        <vt:lpwstr>mailto:frank.gadinger@uni-due.de</vt:lpwstr>
      </vt:variant>
      <vt:variant>
        <vt:lpwstr/>
      </vt:variant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http://www.opendemocracy.net/shirin-saeidi/deadends-and-hurt-feelings-thanks-to-marital-laws-in-islamic-republic-of-iran</vt:lpwstr>
      </vt:variant>
      <vt:variant>
        <vt:lpwstr/>
      </vt:variant>
      <vt:variant>
        <vt:i4>4849766</vt:i4>
      </vt:variant>
      <vt:variant>
        <vt:i4>0</vt:i4>
      </vt:variant>
      <vt:variant>
        <vt:i4>0</vt:i4>
      </vt:variant>
      <vt:variant>
        <vt:i4>5</vt:i4>
      </vt:variant>
      <vt:variant>
        <vt:lpwstr>mailto:saeidi@uark.edu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Shirin Saeidi</dc:title>
  <dc:subject/>
  <dc:creator>Saeidi, Shirin, Dr.</dc:creator>
  <cp:keywords/>
  <dc:description/>
  <cp:lastModifiedBy>Shirin Saeidi</cp:lastModifiedBy>
  <cp:revision>2</cp:revision>
  <cp:lastPrinted>2018-05-18T15:41:00Z</cp:lastPrinted>
  <dcterms:created xsi:type="dcterms:W3CDTF">2022-01-14T23:50:00Z</dcterms:created>
  <dcterms:modified xsi:type="dcterms:W3CDTF">2022-01-14T23:50:00Z</dcterms:modified>
</cp:coreProperties>
</file>